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B1A26F" w14:textId="77777777" w:rsidR="00BA512F" w:rsidRPr="00C20DF9" w:rsidRDefault="00BA512F" w:rsidP="00BA512F">
      <w:pPr>
        <w:ind w:right="360"/>
        <w:rPr>
          <w:b/>
          <w:sz w:val="24"/>
          <w:szCs w:val="24"/>
          <w:lang w:eastAsia="zh-CN"/>
        </w:rPr>
      </w:pPr>
      <w:r w:rsidRPr="008F74FE">
        <w:rPr>
          <w:rFonts w:hint="eastAsia"/>
          <w:b/>
          <w:sz w:val="24"/>
          <w:szCs w:val="24"/>
          <w:lang w:eastAsia="zh-CN"/>
        </w:rPr>
        <w:t>Letter</w:t>
      </w:r>
    </w:p>
    <w:p w14:paraId="7BB13D22" w14:textId="77777777" w:rsidR="00BA512F" w:rsidRPr="00C20DF9" w:rsidRDefault="00BA512F" w:rsidP="00BA512F">
      <w:pPr>
        <w:rPr>
          <w:b/>
          <w:bCs/>
          <w:lang w:eastAsia="zh-CN"/>
        </w:rPr>
      </w:pPr>
    </w:p>
    <w:p w14:paraId="07A565B4" w14:textId="77777777" w:rsidR="000C57F3" w:rsidRDefault="00500DAA" w:rsidP="00083253">
      <w:pPr>
        <w:jc w:val="center"/>
        <w:rPr>
          <w:b/>
          <w:bCs/>
          <w:lang w:eastAsia="zh-CN"/>
        </w:rPr>
      </w:pPr>
      <w:r w:rsidRPr="00C20DF9">
        <w:rPr>
          <w:rFonts w:hint="eastAsia"/>
          <w:b/>
          <w:bCs/>
          <w:lang w:eastAsia="zh-CN"/>
        </w:rPr>
        <w:t>QoS</w:t>
      </w:r>
      <w:r w:rsidRPr="00C20DF9">
        <w:rPr>
          <w:b/>
          <w:bCs/>
          <w:lang w:eastAsia="zh-CN"/>
        </w:rPr>
        <w:t xml:space="preserve"> </w:t>
      </w:r>
      <w:r w:rsidR="00182373" w:rsidRPr="00C20DF9">
        <w:rPr>
          <w:rFonts w:hint="eastAsia"/>
          <w:b/>
          <w:bCs/>
          <w:lang w:eastAsia="zh-CN"/>
        </w:rPr>
        <w:t>P</w:t>
      </w:r>
      <w:r w:rsidR="00182373" w:rsidRPr="00C20DF9">
        <w:rPr>
          <w:b/>
          <w:bCs/>
        </w:rPr>
        <w:t xml:space="preserve">rediction </w:t>
      </w:r>
      <w:r w:rsidR="00182373" w:rsidRPr="00C20DF9">
        <w:rPr>
          <w:rFonts w:hint="eastAsia"/>
          <w:b/>
          <w:bCs/>
          <w:lang w:eastAsia="zh-CN"/>
        </w:rPr>
        <w:t>M</w:t>
      </w:r>
      <w:r w:rsidR="00182373" w:rsidRPr="00C20DF9">
        <w:rPr>
          <w:b/>
          <w:bCs/>
        </w:rPr>
        <w:t xml:space="preserve">odel of </w:t>
      </w:r>
      <w:r w:rsidR="00182373" w:rsidRPr="00C20DF9">
        <w:rPr>
          <w:rFonts w:hint="eastAsia"/>
          <w:b/>
          <w:bCs/>
          <w:lang w:eastAsia="zh-CN"/>
        </w:rPr>
        <w:t>C</w:t>
      </w:r>
      <w:r w:rsidR="00182373" w:rsidRPr="00C20DF9">
        <w:rPr>
          <w:b/>
          <w:bCs/>
        </w:rPr>
        <w:t xml:space="preserve">loud </w:t>
      </w:r>
      <w:r w:rsidR="00182373" w:rsidRPr="00C20DF9">
        <w:rPr>
          <w:rFonts w:hint="eastAsia"/>
          <w:b/>
          <w:bCs/>
          <w:lang w:eastAsia="zh-CN"/>
        </w:rPr>
        <w:t>S</w:t>
      </w:r>
      <w:r w:rsidR="00182373" w:rsidRPr="00C20DF9">
        <w:rPr>
          <w:b/>
          <w:bCs/>
        </w:rPr>
        <w:t>ervice</w:t>
      </w:r>
      <w:r w:rsidRPr="00C20DF9">
        <w:rPr>
          <w:rFonts w:hint="eastAsia"/>
          <w:b/>
          <w:bCs/>
          <w:lang w:eastAsia="zh-CN"/>
        </w:rPr>
        <w:t>s</w:t>
      </w:r>
      <w:r w:rsidR="00182373" w:rsidRPr="00C20DF9">
        <w:rPr>
          <w:b/>
          <w:bCs/>
        </w:rPr>
        <w:t xml:space="preserve"> </w:t>
      </w:r>
    </w:p>
    <w:p w14:paraId="418A812D" w14:textId="6F3B6D99" w:rsidR="00182373" w:rsidRPr="00C20DF9" w:rsidRDefault="00182373" w:rsidP="00083253">
      <w:pPr>
        <w:jc w:val="center"/>
        <w:rPr>
          <w:b/>
          <w:bCs/>
        </w:rPr>
      </w:pPr>
      <w:r w:rsidRPr="00C20DF9">
        <w:rPr>
          <w:rFonts w:hint="eastAsia"/>
          <w:b/>
          <w:bCs/>
          <w:lang w:eastAsia="zh-CN"/>
        </w:rPr>
        <w:t>Based</w:t>
      </w:r>
      <w:r w:rsidRPr="00C20DF9">
        <w:rPr>
          <w:b/>
          <w:bCs/>
        </w:rPr>
        <w:t xml:space="preserve"> </w:t>
      </w:r>
      <w:r w:rsidRPr="00C20DF9">
        <w:rPr>
          <w:rFonts w:hint="eastAsia"/>
          <w:b/>
          <w:bCs/>
          <w:lang w:eastAsia="zh-CN"/>
        </w:rPr>
        <w:t>o</w:t>
      </w:r>
      <w:r w:rsidRPr="00C20DF9">
        <w:rPr>
          <w:b/>
          <w:bCs/>
          <w:lang w:eastAsia="zh-CN"/>
        </w:rPr>
        <w:t>n Deep Lea</w:t>
      </w:r>
      <w:r w:rsidR="00D96FCE" w:rsidRPr="00C20DF9">
        <w:rPr>
          <w:b/>
          <w:bCs/>
          <w:lang w:eastAsia="zh-CN"/>
        </w:rPr>
        <w:t>r</w:t>
      </w:r>
      <w:r w:rsidRPr="00C20DF9">
        <w:rPr>
          <w:b/>
          <w:bCs/>
          <w:lang w:eastAsia="zh-CN"/>
        </w:rPr>
        <w:t>ning</w:t>
      </w:r>
    </w:p>
    <w:p w14:paraId="377669AE" w14:textId="77777777" w:rsidR="00F738EB" w:rsidRPr="00C20DF9" w:rsidRDefault="00F738EB" w:rsidP="00083253">
      <w:pPr>
        <w:jc w:val="center"/>
        <w:rPr>
          <w:b/>
          <w:bCs/>
          <w:sz w:val="18"/>
          <w:szCs w:val="18"/>
          <w:lang w:eastAsia="zh-CN"/>
        </w:rPr>
      </w:pPr>
    </w:p>
    <w:p w14:paraId="3A56536C" w14:textId="75DF157E" w:rsidR="00F738EB" w:rsidRPr="00083253" w:rsidRDefault="00307C89" w:rsidP="00083253">
      <w:pPr>
        <w:widowControl w:val="0"/>
        <w:jc w:val="center"/>
        <w:rPr>
          <w:rFonts w:ascii="Times" w:hAnsi="Times"/>
          <w:sz w:val="18"/>
          <w:szCs w:val="18"/>
          <w:lang w:eastAsia="zh-CN"/>
        </w:rPr>
      </w:pPr>
      <w:bookmarkStart w:id="0" w:name="_Hlk87605509"/>
      <w:proofErr w:type="spellStart"/>
      <w:r w:rsidRPr="00C20DF9">
        <w:rPr>
          <w:rStyle w:val="MemberType"/>
          <w:rFonts w:ascii="Times" w:hAnsi="Times"/>
          <w:i w:val="0"/>
          <w:iCs w:val="0"/>
          <w:sz w:val="18"/>
          <w:szCs w:val="18"/>
        </w:rPr>
        <w:t>WenJun</w:t>
      </w:r>
      <w:proofErr w:type="spellEnd"/>
      <w:r w:rsidRPr="00C20DF9">
        <w:rPr>
          <w:rStyle w:val="MemberType"/>
          <w:rFonts w:ascii="Times" w:hAnsi="Times"/>
          <w:i w:val="0"/>
          <w:iCs w:val="0"/>
          <w:sz w:val="18"/>
          <w:szCs w:val="18"/>
        </w:rPr>
        <w:t xml:space="preserve"> Huang</w:t>
      </w:r>
      <w:r w:rsidR="00F738EB" w:rsidRPr="00C20DF9">
        <w:rPr>
          <w:rFonts w:ascii="Times" w:hAnsi="Times"/>
          <w:sz w:val="18"/>
          <w:szCs w:val="18"/>
        </w:rPr>
        <w:t xml:space="preserve">, </w:t>
      </w:r>
      <w:proofErr w:type="spellStart"/>
      <w:r w:rsidR="008D3382" w:rsidRPr="00C20DF9">
        <w:rPr>
          <w:rFonts w:ascii="Times" w:hAnsi="Times"/>
          <w:sz w:val="18"/>
          <w:szCs w:val="18"/>
        </w:rPr>
        <w:t>PeiYun</w:t>
      </w:r>
      <w:proofErr w:type="spellEnd"/>
      <w:r w:rsidR="008D3382" w:rsidRPr="00C20DF9">
        <w:rPr>
          <w:rFonts w:ascii="Times" w:hAnsi="Times"/>
          <w:sz w:val="18"/>
          <w:szCs w:val="18"/>
        </w:rPr>
        <w:t xml:space="preserve"> </w:t>
      </w:r>
      <w:r w:rsidR="00F738EB" w:rsidRPr="00C20DF9">
        <w:rPr>
          <w:rFonts w:ascii="Times" w:hAnsi="Times"/>
          <w:sz w:val="18"/>
          <w:szCs w:val="18"/>
        </w:rPr>
        <w:t xml:space="preserve">Zhang, </w:t>
      </w:r>
      <w:r w:rsidR="00F738EB" w:rsidRPr="00C20DF9">
        <w:rPr>
          <w:rFonts w:ascii="Times" w:hAnsi="Times"/>
          <w:i/>
          <w:iCs/>
          <w:sz w:val="18"/>
          <w:szCs w:val="18"/>
        </w:rPr>
        <w:t>Senior Member</w:t>
      </w:r>
      <w:r w:rsidR="00F738EB" w:rsidRPr="00C20DF9">
        <w:rPr>
          <w:rFonts w:ascii="Times" w:hAnsi="Times"/>
          <w:sz w:val="18"/>
          <w:szCs w:val="18"/>
        </w:rPr>
        <w:t>,</w:t>
      </w:r>
      <w:r w:rsidR="00F738EB" w:rsidRPr="00C20DF9">
        <w:rPr>
          <w:rFonts w:ascii="Times" w:hAnsi="Times"/>
          <w:i/>
          <w:iCs/>
          <w:sz w:val="18"/>
          <w:szCs w:val="18"/>
        </w:rPr>
        <w:t xml:space="preserve"> IEEE</w:t>
      </w:r>
      <w:r w:rsidR="00F738EB" w:rsidRPr="00C20DF9">
        <w:rPr>
          <w:rFonts w:ascii="Times" w:hAnsi="Times"/>
          <w:sz w:val="18"/>
          <w:szCs w:val="18"/>
        </w:rPr>
        <w:t xml:space="preserve">, </w:t>
      </w:r>
      <w:proofErr w:type="spellStart"/>
      <w:r w:rsidRPr="00C20DF9">
        <w:rPr>
          <w:rStyle w:val="MemberType"/>
          <w:rFonts w:ascii="Times" w:hAnsi="Times"/>
          <w:i w:val="0"/>
          <w:iCs w:val="0"/>
          <w:sz w:val="18"/>
          <w:szCs w:val="18"/>
        </w:rPr>
        <w:t>YuTong</w:t>
      </w:r>
      <w:proofErr w:type="spellEnd"/>
      <w:r w:rsidRPr="00C20DF9">
        <w:rPr>
          <w:rStyle w:val="MemberType"/>
          <w:rFonts w:ascii="Times" w:hAnsi="Times"/>
          <w:i w:val="0"/>
          <w:iCs w:val="0"/>
          <w:sz w:val="18"/>
          <w:szCs w:val="18"/>
        </w:rPr>
        <w:t xml:space="preserve"> Chen</w:t>
      </w:r>
      <w:r w:rsidR="00F738EB" w:rsidRPr="00C20DF9">
        <w:rPr>
          <w:rFonts w:ascii="Times" w:hAnsi="Times"/>
          <w:sz w:val="18"/>
          <w:szCs w:val="18"/>
        </w:rPr>
        <w:t xml:space="preserve">, </w:t>
      </w:r>
      <w:proofErr w:type="spellStart"/>
      <w:r w:rsidR="00F738EB" w:rsidRPr="00C20DF9">
        <w:rPr>
          <w:rFonts w:ascii="Times" w:hAnsi="Times"/>
          <w:sz w:val="18"/>
          <w:szCs w:val="18"/>
        </w:rPr>
        <w:t>M</w:t>
      </w:r>
      <w:r w:rsidR="00133DB9" w:rsidRPr="00C20DF9">
        <w:rPr>
          <w:rFonts w:ascii="Times" w:hAnsi="Times"/>
          <w:sz w:val="18"/>
          <w:szCs w:val="18"/>
        </w:rPr>
        <w:t>engChu</w:t>
      </w:r>
      <w:proofErr w:type="spellEnd"/>
      <w:r w:rsidR="00F738EB" w:rsidRPr="00C20DF9">
        <w:rPr>
          <w:rFonts w:ascii="Times" w:hAnsi="Times"/>
          <w:sz w:val="18"/>
          <w:szCs w:val="18"/>
        </w:rPr>
        <w:t xml:space="preserve"> Zhou, </w:t>
      </w:r>
      <w:r w:rsidR="00F738EB" w:rsidRPr="00C20DF9">
        <w:rPr>
          <w:rFonts w:ascii="Times" w:hAnsi="Times"/>
          <w:i/>
          <w:iCs/>
          <w:sz w:val="18"/>
          <w:szCs w:val="18"/>
        </w:rPr>
        <w:t>Fellow</w:t>
      </w:r>
      <w:r w:rsidR="00F738EB" w:rsidRPr="00C20DF9">
        <w:rPr>
          <w:rFonts w:ascii="Times" w:hAnsi="Times"/>
          <w:sz w:val="18"/>
          <w:szCs w:val="18"/>
        </w:rPr>
        <w:t>,</w:t>
      </w:r>
      <w:r w:rsidR="00F738EB" w:rsidRPr="00C20DF9">
        <w:rPr>
          <w:rFonts w:ascii="Times" w:hAnsi="Times"/>
          <w:i/>
          <w:iCs/>
          <w:sz w:val="18"/>
          <w:szCs w:val="18"/>
        </w:rPr>
        <w:t xml:space="preserve"> IEEE</w:t>
      </w:r>
      <w:r w:rsidR="00D85B22" w:rsidRPr="00C20DF9">
        <w:rPr>
          <w:rFonts w:ascii="Times" w:hAnsi="Times" w:hint="eastAsia"/>
          <w:sz w:val="18"/>
          <w:szCs w:val="18"/>
          <w:lang w:eastAsia="zh-CN"/>
        </w:rPr>
        <w:t>,</w:t>
      </w:r>
      <w:r w:rsidR="00D85B22" w:rsidRPr="00C20DF9">
        <w:rPr>
          <w:rFonts w:ascii="Times" w:hAnsi="Times"/>
          <w:sz w:val="18"/>
          <w:szCs w:val="18"/>
          <w:lang w:eastAsia="zh-CN"/>
        </w:rPr>
        <w:t xml:space="preserve"> Yusuf Al-Turki</w:t>
      </w:r>
      <w:r w:rsidR="0036119F" w:rsidRPr="00C20DF9">
        <w:rPr>
          <w:rFonts w:ascii="Times" w:hAnsi="Times"/>
          <w:sz w:val="18"/>
          <w:szCs w:val="18"/>
        </w:rPr>
        <w:t xml:space="preserve">, </w:t>
      </w:r>
      <w:r w:rsidR="0036119F" w:rsidRPr="00C20DF9">
        <w:rPr>
          <w:rFonts w:ascii="Times" w:hAnsi="Times"/>
          <w:i/>
          <w:iCs/>
          <w:sz w:val="18"/>
          <w:szCs w:val="18"/>
        </w:rPr>
        <w:t>Senior Member</w:t>
      </w:r>
      <w:r w:rsidR="0036119F" w:rsidRPr="00C20DF9">
        <w:rPr>
          <w:rFonts w:ascii="Times" w:hAnsi="Times"/>
          <w:sz w:val="18"/>
          <w:szCs w:val="18"/>
        </w:rPr>
        <w:t>,</w:t>
      </w:r>
      <w:r w:rsidR="0036119F" w:rsidRPr="00C20DF9">
        <w:rPr>
          <w:rFonts w:ascii="Times" w:hAnsi="Times"/>
          <w:i/>
          <w:iCs/>
          <w:sz w:val="18"/>
          <w:szCs w:val="18"/>
        </w:rPr>
        <w:t xml:space="preserve"> IEEE</w:t>
      </w:r>
      <w:r w:rsidR="0036119F" w:rsidRPr="00C20DF9">
        <w:rPr>
          <w:rFonts w:ascii="Times" w:hAnsi="Times"/>
          <w:sz w:val="18"/>
          <w:szCs w:val="18"/>
          <w:lang w:eastAsia="zh-CN"/>
        </w:rPr>
        <w:t xml:space="preserve"> </w:t>
      </w:r>
      <w:r w:rsidR="00D85B22" w:rsidRPr="00C20DF9">
        <w:rPr>
          <w:rFonts w:ascii="Times" w:hAnsi="Times"/>
          <w:sz w:val="18"/>
          <w:szCs w:val="18"/>
          <w:lang w:eastAsia="zh-CN"/>
        </w:rPr>
        <w:t xml:space="preserve">and Abdullah </w:t>
      </w:r>
      <w:proofErr w:type="spellStart"/>
      <w:r w:rsidR="00D85B22" w:rsidRPr="00C20DF9">
        <w:rPr>
          <w:rFonts w:ascii="Times" w:hAnsi="Times"/>
          <w:sz w:val="18"/>
          <w:szCs w:val="18"/>
          <w:lang w:eastAsia="zh-CN"/>
        </w:rPr>
        <w:t>Abusorrah</w:t>
      </w:r>
      <w:proofErr w:type="spellEnd"/>
      <w:r w:rsidR="0036119F" w:rsidRPr="00C20DF9">
        <w:rPr>
          <w:rFonts w:ascii="Times" w:hAnsi="Times"/>
          <w:sz w:val="18"/>
          <w:szCs w:val="18"/>
        </w:rPr>
        <w:t xml:space="preserve">, </w:t>
      </w:r>
      <w:r w:rsidR="0036119F" w:rsidRPr="00C20DF9">
        <w:rPr>
          <w:rFonts w:ascii="Times" w:hAnsi="Times"/>
          <w:i/>
          <w:iCs/>
          <w:sz w:val="18"/>
          <w:szCs w:val="18"/>
        </w:rPr>
        <w:t>Senior Member</w:t>
      </w:r>
      <w:r w:rsidR="0036119F" w:rsidRPr="00C20DF9">
        <w:rPr>
          <w:rFonts w:ascii="Times" w:hAnsi="Times"/>
          <w:sz w:val="18"/>
          <w:szCs w:val="18"/>
        </w:rPr>
        <w:t>,</w:t>
      </w:r>
      <w:r w:rsidR="0036119F" w:rsidRPr="00C20DF9">
        <w:rPr>
          <w:rFonts w:ascii="Times" w:hAnsi="Times"/>
          <w:i/>
          <w:iCs/>
          <w:sz w:val="18"/>
          <w:szCs w:val="18"/>
        </w:rPr>
        <w:t xml:space="preserve"> IEEE</w:t>
      </w:r>
    </w:p>
    <w:p w14:paraId="751ECD0C" w14:textId="77777777" w:rsidR="00ED1E43" w:rsidRPr="00C20DF9" w:rsidRDefault="00ED1E43" w:rsidP="00ED1E43">
      <w:pPr>
        <w:widowControl w:val="0"/>
        <w:jc w:val="both"/>
        <w:rPr>
          <w:sz w:val="18"/>
          <w:szCs w:val="18"/>
        </w:rPr>
      </w:pPr>
    </w:p>
    <w:p w14:paraId="39AD2ABD" w14:textId="77777777" w:rsidR="00ED1E43" w:rsidRPr="00C20DF9" w:rsidRDefault="00ED1E43" w:rsidP="00ED1E43">
      <w:pPr>
        <w:jc w:val="both"/>
        <w:rPr>
          <w:bCs/>
          <w:sz w:val="18"/>
          <w:szCs w:val="18"/>
          <w:lang w:eastAsia="zh-CN"/>
        </w:rPr>
      </w:pPr>
    </w:p>
    <w:p w14:paraId="434D655C" w14:textId="77777777" w:rsidR="00ED1E43" w:rsidRPr="00C20DF9" w:rsidRDefault="00ED1E43" w:rsidP="00ED1E43">
      <w:pPr>
        <w:jc w:val="both"/>
        <w:rPr>
          <w:bCs/>
          <w:sz w:val="18"/>
          <w:szCs w:val="18"/>
          <w:lang w:eastAsia="zh-CN"/>
        </w:rPr>
      </w:pPr>
      <w:r w:rsidRPr="00C20DF9">
        <w:rPr>
          <w:rFonts w:hint="eastAsia"/>
          <w:bCs/>
          <w:sz w:val="18"/>
          <w:szCs w:val="18"/>
          <w:lang w:eastAsia="zh-CN"/>
        </w:rPr>
        <w:t>Dear editor,</w:t>
      </w:r>
    </w:p>
    <w:p w14:paraId="0B3645F4" w14:textId="77777777" w:rsidR="00ED1E43" w:rsidRPr="00C20DF9" w:rsidRDefault="00ED1E43" w:rsidP="00ED1E43">
      <w:pPr>
        <w:jc w:val="both"/>
        <w:rPr>
          <w:bCs/>
          <w:sz w:val="18"/>
          <w:szCs w:val="18"/>
          <w:lang w:eastAsia="zh-CN"/>
        </w:rPr>
      </w:pPr>
    </w:p>
    <w:p w14:paraId="215A622F" w14:textId="5714184C" w:rsidR="00ED1E43" w:rsidRPr="00C20DF9" w:rsidRDefault="007A0659" w:rsidP="0036119F">
      <w:pPr>
        <w:ind w:firstLine="180"/>
        <w:jc w:val="both"/>
        <w:rPr>
          <w:bCs/>
          <w:sz w:val="18"/>
          <w:szCs w:val="18"/>
          <w:lang w:eastAsia="zh-CN"/>
        </w:rPr>
      </w:pPr>
      <w:r>
        <w:rPr>
          <w:rFonts w:hint="eastAsia"/>
          <w:bCs/>
          <w:sz w:val="18"/>
          <w:szCs w:val="18"/>
          <w:lang w:eastAsia="zh-CN"/>
        </w:rPr>
        <w:t>T</w:t>
      </w:r>
      <w:r w:rsidR="0036119F">
        <w:rPr>
          <w:bCs/>
          <w:sz w:val="18"/>
          <w:szCs w:val="18"/>
          <w:lang w:eastAsia="zh-CN"/>
        </w:rPr>
        <w:t>his</w:t>
      </w:r>
      <w:r w:rsidR="00ED1E43" w:rsidRPr="00C20DF9">
        <w:rPr>
          <w:rFonts w:hint="eastAsia"/>
          <w:bCs/>
          <w:sz w:val="18"/>
          <w:szCs w:val="18"/>
          <w:lang w:eastAsia="zh-CN"/>
        </w:rPr>
        <w:t xml:space="preserve"> letter</w:t>
      </w:r>
      <w:r>
        <w:rPr>
          <w:rFonts w:hint="eastAsia"/>
          <w:bCs/>
          <w:sz w:val="18"/>
          <w:szCs w:val="18"/>
          <w:lang w:eastAsia="zh-CN"/>
        </w:rPr>
        <w:t xml:space="preserve"> </w:t>
      </w:r>
      <w:r>
        <w:rPr>
          <w:bCs/>
          <w:sz w:val="18"/>
          <w:szCs w:val="18"/>
          <w:lang w:eastAsia="zh-CN"/>
        </w:rPr>
        <w:t>presents</w:t>
      </w:r>
      <w:r>
        <w:rPr>
          <w:rFonts w:hint="eastAsia"/>
          <w:bCs/>
          <w:sz w:val="18"/>
          <w:szCs w:val="18"/>
          <w:lang w:eastAsia="zh-CN"/>
        </w:rPr>
        <w:t xml:space="preserve"> </w:t>
      </w:r>
      <w:r w:rsidR="0061430D" w:rsidRPr="0061430D">
        <w:rPr>
          <w:bCs/>
          <w:sz w:val="18"/>
          <w:szCs w:val="18"/>
          <w:lang w:eastAsia="zh-CN"/>
        </w:rPr>
        <w:t xml:space="preserve">a cloud service </w:t>
      </w:r>
      <w:proofErr w:type="spellStart"/>
      <w:r w:rsidR="0061430D" w:rsidRPr="0061430D">
        <w:rPr>
          <w:bCs/>
          <w:sz w:val="18"/>
          <w:szCs w:val="18"/>
          <w:lang w:eastAsia="zh-CN"/>
        </w:rPr>
        <w:t>QoS</w:t>
      </w:r>
      <w:proofErr w:type="spellEnd"/>
      <w:r w:rsidR="0061430D" w:rsidRPr="0061430D">
        <w:rPr>
          <w:bCs/>
          <w:sz w:val="18"/>
          <w:szCs w:val="18"/>
          <w:lang w:eastAsia="zh-CN"/>
        </w:rPr>
        <w:t xml:space="preserve"> prediction model based on deep learning</w:t>
      </w:r>
      <w:r w:rsidR="007F15B5" w:rsidRPr="00C20DF9">
        <w:rPr>
          <w:bCs/>
          <w:sz w:val="18"/>
          <w:szCs w:val="18"/>
          <w:lang w:eastAsia="zh-CN"/>
        </w:rPr>
        <w:t>.</w:t>
      </w:r>
      <w:r w:rsidR="0036119F">
        <w:rPr>
          <w:bCs/>
          <w:sz w:val="18"/>
          <w:szCs w:val="18"/>
          <w:lang w:eastAsia="zh-CN"/>
        </w:rPr>
        <w:t xml:space="preserve"> </w:t>
      </w:r>
      <w:r w:rsidR="00ED1E43" w:rsidRPr="00C20DF9">
        <w:rPr>
          <w:rFonts w:hint="eastAsia"/>
          <w:bCs/>
          <w:sz w:val="18"/>
          <w:szCs w:val="18"/>
          <w:lang w:eastAsia="zh-CN"/>
        </w:rPr>
        <w:t xml:space="preserve">More </w:t>
      </w:r>
      <w:r w:rsidR="00ED1E43" w:rsidRPr="00C20DF9">
        <w:rPr>
          <w:bCs/>
          <w:sz w:val="18"/>
          <w:szCs w:val="18"/>
          <w:lang w:eastAsia="zh-CN"/>
        </w:rPr>
        <w:t>specifically</w:t>
      </w:r>
      <w:r w:rsidR="007F15B5" w:rsidRPr="00C20DF9">
        <w:rPr>
          <w:bCs/>
          <w:sz w:val="18"/>
          <w:szCs w:val="18"/>
          <w:lang w:eastAsia="zh-CN"/>
        </w:rPr>
        <w:t>,</w:t>
      </w:r>
      <w:r w:rsidR="00ED1E43" w:rsidRPr="00C20DF9">
        <w:rPr>
          <w:bCs/>
          <w:sz w:val="18"/>
          <w:szCs w:val="18"/>
          <w:lang w:eastAsia="zh-CN"/>
        </w:rPr>
        <w:t xml:space="preserve"> </w:t>
      </w:r>
      <w:r w:rsidR="00AD7B4B" w:rsidRPr="00C20DF9">
        <w:rPr>
          <w:bCs/>
          <w:sz w:val="18"/>
          <w:szCs w:val="18"/>
          <w:lang w:eastAsia="zh-CN"/>
        </w:rPr>
        <w:t>to improve the QoS prediction accuracy of cloud services, a new QoS prediction model is proposed</w:t>
      </w:r>
      <w:r w:rsidR="00CC5256" w:rsidRPr="00CC5256">
        <w:rPr>
          <w:bCs/>
          <w:sz w:val="18"/>
          <w:szCs w:val="18"/>
          <w:lang w:eastAsia="zh-CN"/>
        </w:rPr>
        <w:t xml:space="preserve"> </w:t>
      </w:r>
      <w:r w:rsidR="00CC5256" w:rsidRPr="00C20DF9">
        <w:rPr>
          <w:bCs/>
          <w:sz w:val="18"/>
          <w:szCs w:val="18"/>
          <w:lang w:eastAsia="zh-CN"/>
        </w:rPr>
        <w:t>based on deep learning</w:t>
      </w:r>
      <w:r w:rsidR="00A84D90">
        <w:rPr>
          <w:bCs/>
          <w:sz w:val="18"/>
          <w:szCs w:val="18"/>
          <w:lang w:eastAsia="zh-CN"/>
        </w:rPr>
        <w:t>, which is</w:t>
      </w:r>
      <w:r w:rsidR="00AD7B4B" w:rsidRPr="00C20DF9">
        <w:rPr>
          <w:bCs/>
          <w:sz w:val="18"/>
          <w:szCs w:val="18"/>
          <w:lang w:eastAsia="zh-CN"/>
        </w:rPr>
        <w:t xml:space="preserve"> based on multi-staged multi-metric feature fusion with individual evaluations.</w:t>
      </w:r>
      <w:r w:rsidR="0055008C" w:rsidRPr="00C20DF9">
        <w:rPr>
          <w:bCs/>
          <w:sz w:val="18"/>
          <w:szCs w:val="18"/>
          <w:lang w:eastAsia="zh-CN"/>
        </w:rPr>
        <w:t xml:space="preserve"> </w:t>
      </w:r>
      <w:r w:rsidR="0055008C">
        <w:rPr>
          <w:bCs/>
          <w:sz w:val="18"/>
          <w:szCs w:val="18"/>
          <w:lang w:eastAsia="zh-CN"/>
        </w:rPr>
        <w:t xml:space="preserve">The </w:t>
      </w:r>
      <w:r w:rsidR="0055008C" w:rsidRPr="00C20DF9">
        <w:rPr>
          <w:bCs/>
          <w:sz w:val="18"/>
          <w:szCs w:val="18"/>
          <w:lang w:eastAsia="zh-CN"/>
        </w:rPr>
        <w:t>multi-metric feature</w:t>
      </w:r>
      <w:r w:rsidR="0055008C">
        <w:rPr>
          <w:bCs/>
          <w:sz w:val="18"/>
          <w:szCs w:val="18"/>
          <w:lang w:eastAsia="zh-CN"/>
        </w:rPr>
        <w:t>s include</w:t>
      </w:r>
      <w:r w:rsidR="0055008C" w:rsidRPr="00C20DF9">
        <w:rPr>
          <w:bCs/>
          <w:sz w:val="18"/>
          <w:szCs w:val="18"/>
          <w:lang w:eastAsia="zh-CN"/>
        </w:rPr>
        <w:t xml:space="preserve"> global, local, and individual </w:t>
      </w:r>
      <w:r w:rsidR="0055008C">
        <w:rPr>
          <w:bCs/>
          <w:sz w:val="18"/>
          <w:szCs w:val="18"/>
          <w:lang w:eastAsia="zh-CN"/>
        </w:rPr>
        <w:t>ones.</w:t>
      </w:r>
      <w:r w:rsidR="00AD7B4B" w:rsidRPr="00C20DF9">
        <w:rPr>
          <w:bCs/>
          <w:sz w:val="18"/>
          <w:szCs w:val="18"/>
          <w:lang w:eastAsia="zh-CN"/>
        </w:rPr>
        <w:t xml:space="preserve"> Experiment</w:t>
      </w:r>
      <w:r w:rsidR="00AD7B4B" w:rsidRPr="002336CD">
        <w:rPr>
          <w:bCs/>
          <w:sz w:val="18"/>
          <w:szCs w:val="18"/>
          <w:lang w:eastAsia="zh-CN"/>
        </w:rPr>
        <w:t>al results show that the</w:t>
      </w:r>
      <w:r w:rsidR="00AD7B4B" w:rsidRPr="00C20DF9">
        <w:rPr>
          <w:bCs/>
          <w:sz w:val="18"/>
          <w:szCs w:val="18"/>
          <w:lang w:eastAsia="zh-CN"/>
        </w:rPr>
        <w:t xml:space="preserve"> proposed model can </w:t>
      </w:r>
      <w:r w:rsidR="00085452">
        <w:rPr>
          <w:bCs/>
          <w:sz w:val="18"/>
          <w:szCs w:val="18"/>
          <w:lang w:eastAsia="zh-CN"/>
        </w:rPr>
        <w:t xml:space="preserve">provide more accurate </w:t>
      </w:r>
      <w:r w:rsidR="00AD7B4B" w:rsidRPr="00C20DF9">
        <w:rPr>
          <w:bCs/>
          <w:sz w:val="18"/>
          <w:szCs w:val="18"/>
          <w:lang w:eastAsia="zh-CN"/>
        </w:rPr>
        <w:t>QoS</w:t>
      </w:r>
      <w:r w:rsidR="00085452">
        <w:rPr>
          <w:bCs/>
          <w:sz w:val="18"/>
          <w:szCs w:val="18"/>
          <w:lang w:eastAsia="zh-CN"/>
        </w:rPr>
        <w:t xml:space="preserve"> prediction</w:t>
      </w:r>
      <w:r w:rsidR="00C738F4">
        <w:rPr>
          <w:bCs/>
          <w:sz w:val="18"/>
          <w:szCs w:val="18"/>
          <w:lang w:eastAsia="zh-CN"/>
        </w:rPr>
        <w:t>s</w:t>
      </w:r>
      <w:r w:rsidR="00085452">
        <w:rPr>
          <w:bCs/>
          <w:sz w:val="18"/>
          <w:szCs w:val="18"/>
          <w:lang w:eastAsia="zh-CN"/>
        </w:rPr>
        <w:t xml:space="preserve"> of </w:t>
      </w:r>
      <w:r w:rsidR="00085452" w:rsidRPr="00C20DF9">
        <w:rPr>
          <w:bCs/>
          <w:sz w:val="18"/>
          <w:szCs w:val="18"/>
          <w:lang w:eastAsia="zh-CN"/>
        </w:rPr>
        <w:t>cloud service</w:t>
      </w:r>
      <w:r w:rsidR="00C738F4">
        <w:rPr>
          <w:bCs/>
          <w:sz w:val="18"/>
          <w:szCs w:val="18"/>
          <w:lang w:eastAsia="zh-CN"/>
        </w:rPr>
        <w:t>s</w:t>
      </w:r>
      <w:r w:rsidR="00AD7B4B" w:rsidRPr="00C20DF9">
        <w:rPr>
          <w:bCs/>
          <w:sz w:val="18"/>
          <w:szCs w:val="18"/>
          <w:lang w:eastAsia="zh-CN"/>
        </w:rPr>
        <w:t xml:space="preserve"> than several state-of-the-art methods.</w:t>
      </w:r>
    </w:p>
    <w:bookmarkEnd w:id="0"/>
    <w:p w14:paraId="3E732D6E" w14:textId="6ADC9937" w:rsidR="005675E7" w:rsidRPr="00C20DF9" w:rsidRDefault="005675E7" w:rsidP="0036119F">
      <w:pPr>
        <w:ind w:firstLine="180"/>
        <w:jc w:val="both"/>
        <w:rPr>
          <w:bCs/>
          <w:sz w:val="18"/>
          <w:szCs w:val="18"/>
        </w:rPr>
      </w:pPr>
      <w:r w:rsidRPr="00C20DF9">
        <w:rPr>
          <w:rFonts w:hint="eastAsia"/>
          <w:bCs/>
          <w:sz w:val="18"/>
          <w:szCs w:val="18"/>
          <w:lang w:eastAsia="zh-CN"/>
        </w:rPr>
        <w:t>Cloud</w:t>
      </w:r>
      <w:r w:rsidRPr="00C20DF9">
        <w:rPr>
          <w:bCs/>
          <w:sz w:val="18"/>
          <w:szCs w:val="18"/>
        </w:rPr>
        <w:t xml:space="preserve"> computing provides users with fast and secure cloud services</w:t>
      </w:r>
      <w:r w:rsidR="00C0256A" w:rsidRPr="00C20DF9">
        <w:rPr>
          <w:bCs/>
          <w:sz w:val="18"/>
          <w:szCs w:val="18"/>
        </w:rPr>
        <w:t xml:space="preserve">, </w:t>
      </w:r>
      <w:r w:rsidRPr="00C20DF9">
        <w:rPr>
          <w:bCs/>
          <w:sz w:val="18"/>
          <w:szCs w:val="18"/>
        </w:rPr>
        <w:t xml:space="preserve">called “service” for short. With the rapid development of cloud computing, the number of cloud-based services continues to increase. However, </w:t>
      </w:r>
      <w:r w:rsidR="00EE2BA6">
        <w:rPr>
          <w:bCs/>
          <w:sz w:val="18"/>
          <w:szCs w:val="18"/>
        </w:rPr>
        <w:t xml:space="preserve">it is difficult for </w:t>
      </w:r>
      <w:r w:rsidRPr="00C20DF9">
        <w:rPr>
          <w:bCs/>
          <w:sz w:val="18"/>
          <w:szCs w:val="18"/>
        </w:rPr>
        <w:t xml:space="preserve">users </w:t>
      </w:r>
      <w:r w:rsidR="00EE2BA6">
        <w:rPr>
          <w:bCs/>
          <w:sz w:val="18"/>
          <w:szCs w:val="18"/>
        </w:rPr>
        <w:t xml:space="preserve">to </w:t>
      </w:r>
      <w:r w:rsidR="00C0256A" w:rsidRPr="00C20DF9">
        <w:rPr>
          <w:bCs/>
          <w:sz w:val="18"/>
          <w:szCs w:val="18"/>
        </w:rPr>
        <w:t>choos</w:t>
      </w:r>
      <w:r w:rsidR="00EE2BA6">
        <w:rPr>
          <w:bCs/>
          <w:sz w:val="18"/>
          <w:szCs w:val="18"/>
        </w:rPr>
        <w:t>e</w:t>
      </w:r>
      <w:r w:rsidR="00C0256A" w:rsidRPr="00C20DF9">
        <w:rPr>
          <w:bCs/>
          <w:sz w:val="18"/>
          <w:szCs w:val="18"/>
        </w:rPr>
        <w:t xml:space="preserve"> </w:t>
      </w:r>
      <w:r w:rsidRPr="00C20DF9">
        <w:rPr>
          <w:bCs/>
          <w:sz w:val="18"/>
          <w:szCs w:val="18"/>
        </w:rPr>
        <w:t xml:space="preserve">services </w:t>
      </w:r>
      <w:r w:rsidR="00C0256A" w:rsidRPr="00C20DF9">
        <w:rPr>
          <w:bCs/>
          <w:sz w:val="18"/>
          <w:szCs w:val="18"/>
        </w:rPr>
        <w:t xml:space="preserve">from lots of candidates </w:t>
      </w:r>
      <w:r w:rsidRPr="00C20DF9">
        <w:rPr>
          <w:bCs/>
          <w:sz w:val="18"/>
          <w:szCs w:val="18"/>
        </w:rPr>
        <w:t xml:space="preserve">to meet their needs. In this case, users must compare </w:t>
      </w:r>
      <w:r w:rsidR="00DD3F30" w:rsidRPr="00C20DF9">
        <w:rPr>
          <w:bCs/>
          <w:sz w:val="18"/>
          <w:szCs w:val="18"/>
        </w:rPr>
        <w:t>the</w:t>
      </w:r>
      <w:r w:rsidR="00C0256A" w:rsidRPr="00C20DF9">
        <w:rPr>
          <w:bCs/>
          <w:sz w:val="18"/>
          <w:szCs w:val="18"/>
        </w:rPr>
        <w:t>ir</w:t>
      </w:r>
      <w:r w:rsidR="00DD3F30" w:rsidRPr="00C20DF9">
        <w:rPr>
          <w:bCs/>
          <w:sz w:val="18"/>
          <w:szCs w:val="18"/>
        </w:rPr>
        <w:t xml:space="preserve"> </w:t>
      </w:r>
      <w:r w:rsidRPr="00C20DF9">
        <w:rPr>
          <w:bCs/>
          <w:sz w:val="18"/>
          <w:szCs w:val="18"/>
        </w:rPr>
        <w:t xml:space="preserve">Quality of </w:t>
      </w:r>
      <w:r w:rsidR="00C0256A" w:rsidRPr="00C20DF9">
        <w:rPr>
          <w:bCs/>
          <w:sz w:val="18"/>
          <w:szCs w:val="18"/>
        </w:rPr>
        <w:t>Service (QoS)</w:t>
      </w:r>
      <w:r w:rsidR="00DA137A" w:rsidRPr="00C20DF9">
        <w:rPr>
          <w:bCs/>
          <w:sz w:val="18"/>
          <w:szCs w:val="18"/>
        </w:rPr>
        <w:t>,</w:t>
      </w:r>
      <w:r w:rsidR="00C0256A" w:rsidRPr="00C20DF9">
        <w:rPr>
          <w:bCs/>
          <w:sz w:val="18"/>
          <w:szCs w:val="18"/>
        </w:rPr>
        <w:t xml:space="preserve"> and then </w:t>
      </w:r>
      <w:r w:rsidRPr="00C20DF9">
        <w:rPr>
          <w:bCs/>
          <w:sz w:val="18"/>
          <w:szCs w:val="18"/>
        </w:rPr>
        <w:t xml:space="preserve">determine </w:t>
      </w:r>
      <w:r w:rsidR="00C0256A" w:rsidRPr="00C20DF9">
        <w:rPr>
          <w:bCs/>
          <w:sz w:val="18"/>
          <w:szCs w:val="18"/>
        </w:rPr>
        <w:t>the best ones</w:t>
      </w:r>
      <w:r w:rsidRPr="00C20DF9">
        <w:rPr>
          <w:bCs/>
          <w:sz w:val="18"/>
          <w:szCs w:val="18"/>
        </w:rPr>
        <w:t xml:space="preserve">. </w:t>
      </w:r>
    </w:p>
    <w:p w14:paraId="63A29FF6" w14:textId="645B8957" w:rsidR="005675E7" w:rsidRPr="00C20DF9" w:rsidRDefault="005675E7" w:rsidP="00557E1B">
      <w:pPr>
        <w:ind w:firstLineChars="100" w:firstLine="180"/>
        <w:jc w:val="both"/>
        <w:rPr>
          <w:bCs/>
          <w:sz w:val="18"/>
          <w:szCs w:val="18"/>
        </w:rPr>
      </w:pPr>
      <w:r w:rsidRPr="00C20DF9">
        <w:rPr>
          <w:bCs/>
          <w:sz w:val="18"/>
          <w:szCs w:val="18"/>
        </w:rPr>
        <w:t xml:space="preserve">QoS </w:t>
      </w:r>
      <w:r w:rsidR="00263E54" w:rsidRPr="00C20DF9">
        <w:rPr>
          <w:bCs/>
          <w:sz w:val="18"/>
          <w:szCs w:val="18"/>
        </w:rPr>
        <w:t>can</w:t>
      </w:r>
      <w:r w:rsidRPr="00C20DF9">
        <w:rPr>
          <w:bCs/>
          <w:sz w:val="18"/>
          <w:szCs w:val="18"/>
        </w:rPr>
        <w:t xml:space="preserve"> describe non-functional attributes of a service</w:t>
      </w:r>
      <w:r w:rsidR="00DD3F30" w:rsidRPr="00C20DF9">
        <w:rPr>
          <w:bCs/>
          <w:sz w:val="18"/>
          <w:szCs w:val="18"/>
        </w:rPr>
        <w:t>,</w:t>
      </w:r>
      <w:r w:rsidRPr="00C20DF9">
        <w:rPr>
          <w:bCs/>
          <w:sz w:val="18"/>
          <w:szCs w:val="18"/>
        </w:rPr>
        <w:t xml:space="preserve"> </w:t>
      </w:r>
      <w:r w:rsidR="00DD3F30" w:rsidRPr="00C20DF9">
        <w:rPr>
          <w:bCs/>
          <w:sz w:val="18"/>
          <w:szCs w:val="18"/>
        </w:rPr>
        <w:t xml:space="preserve">which </w:t>
      </w:r>
      <w:r w:rsidRPr="00C20DF9">
        <w:rPr>
          <w:bCs/>
          <w:sz w:val="18"/>
          <w:szCs w:val="18"/>
        </w:rPr>
        <w:t xml:space="preserve">is a key indicator often used to evaluate service performance in cloud computing. Due to the uncertainty of user information (such as network status and personal preferences), when different users call the same services, </w:t>
      </w:r>
      <w:r w:rsidR="00C0256A" w:rsidRPr="00C20DF9">
        <w:rPr>
          <w:bCs/>
          <w:sz w:val="18"/>
          <w:szCs w:val="18"/>
        </w:rPr>
        <w:t xml:space="preserve">their </w:t>
      </w:r>
      <w:r w:rsidRPr="00C20DF9">
        <w:rPr>
          <w:bCs/>
          <w:sz w:val="18"/>
          <w:szCs w:val="18"/>
        </w:rPr>
        <w:t xml:space="preserve">QoS may differ. Therefore, </w:t>
      </w:r>
      <w:r w:rsidR="00C0256A" w:rsidRPr="00C20DF9">
        <w:rPr>
          <w:bCs/>
          <w:sz w:val="18"/>
          <w:szCs w:val="18"/>
        </w:rPr>
        <w:t xml:space="preserve">accurate prediction of </w:t>
      </w:r>
      <w:r w:rsidRPr="00C20DF9">
        <w:rPr>
          <w:bCs/>
          <w:sz w:val="18"/>
          <w:szCs w:val="18"/>
        </w:rPr>
        <w:t xml:space="preserve">QoS </w:t>
      </w:r>
      <w:r w:rsidR="00C0256A" w:rsidRPr="00C20DF9">
        <w:rPr>
          <w:bCs/>
          <w:sz w:val="18"/>
          <w:szCs w:val="18"/>
        </w:rPr>
        <w:t xml:space="preserve">values of services is thus required in order </w:t>
      </w:r>
      <w:r w:rsidR="00811702" w:rsidRPr="00C20DF9">
        <w:rPr>
          <w:bCs/>
          <w:sz w:val="18"/>
          <w:szCs w:val="18"/>
        </w:rPr>
        <w:t xml:space="preserve">to </w:t>
      </w:r>
      <w:r w:rsidRPr="00C20DF9">
        <w:rPr>
          <w:bCs/>
          <w:sz w:val="18"/>
          <w:szCs w:val="18"/>
        </w:rPr>
        <w:t xml:space="preserve">help users choose the most suitable </w:t>
      </w:r>
      <w:r w:rsidR="006F3AB6" w:rsidRPr="00C20DF9">
        <w:rPr>
          <w:bCs/>
          <w:sz w:val="18"/>
          <w:szCs w:val="18"/>
        </w:rPr>
        <w:t xml:space="preserve">cloud </w:t>
      </w:r>
      <w:r w:rsidRPr="00C20DF9">
        <w:rPr>
          <w:bCs/>
          <w:sz w:val="18"/>
          <w:szCs w:val="18"/>
        </w:rPr>
        <w:t>services.</w:t>
      </w:r>
    </w:p>
    <w:p w14:paraId="70DF99C0" w14:textId="0891A1DF" w:rsidR="005675E7" w:rsidRPr="00C20DF9" w:rsidRDefault="005675E7" w:rsidP="00557E1B">
      <w:pPr>
        <w:ind w:firstLineChars="100" w:firstLine="180"/>
        <w:jc w:val="both"/>
        <w:rPr>
          <w:bCs/>
          <w:sz w:val="18"/>
          <w:szCs w:val="18"/>
        </w:rPr>
      </w:pPr>
      <w:r w:rsidRPr="00C20DF9">
        <w:rPr>
          <w:bCs/>
          <w:sz w:val="18"/>
          <w:szCs w:val="18"/>
        </w:rPr>
        <w:t>Many methods have emerged to predict QoS, most of which are inspired by collaborative filtering for service recommendation</w:t>
      </w:r>
      <w:r w:rsidR="00811702" w:rsidRPr="00C20DF9">
        <w:rPr>
          <w:bCs/>
          <w:sz w:val="18"/>
          <w:szCs w:val="18"/>
        </w:rPr>
        <w:t>.</w:t>
      </w:r>
      <w:r w:rsidRPr="00C20DF9">
        <w:rPr>
          <w:bCs/>
          <w:sz w:val="18"/>
          <w:szCs w:val="18"/>
        </w:rPr>
        <w:t xml:space="preserve"> </w:t>
      </w:r>
      <w:r w:rsidR="00811702" w:rsidRPr="00C20DF9">
        <w:rPr>
          <w:bCs/>
          <w:sz w:val="18"/>
          <w:szCs w:val="18"/>
        </w:rPr>
        <w:t xml:space="preserve">These methods </w:t>
      </w:r>
      <w:r w:rsidRPr="00C20DF9">
        <w:rPr>
          <w:bCs/>
          <w:sz w:val="18"/>
          <w:szCs w:val="18"/>
        </w:rPr>
        <w:t xml:space="preserve">predict missing QoS values by collecting historical </w:t>
      </w:r>
      <w:r w:rsidR="00811702" w:rsidRPr="00C20DF9">
        <w:rPr>
          <w:bCs/>
          <w:sz w:val="18"/>
          <w:szCs w:val="18"/>
        </w:rPr>
        <w:t xml:space="preserve">information of </w:t>
      </w:r>
      <w:r w:rsidRPr="00C20DF9">
        <w:rPr>
          <w:bCs/>
          <w:sz w:val="18"/>
          <w:szCs w:val="18"/>
        </w:rPr>
        <w:t>user</w:t>
      </w:r>
      <w:r w:rsidR="00811702" w:rsidRPr="00C20DF9">
        <w:rPr>
          <w:bCs/>
          <w:sz w:val="18"/>
          <w:szCs w:val="18"/>
        </w:rPr>
        <w:t>s</w:t>
      </w:r>
      <w:r w:rsidRPr="00C20DF9">
        <w:rPr>
          <w:bCs/>
          <w:sz w:val="18"/>
          <w:szCs w:val="18"/>
        </w:rPr>
        <w:t xml:space="preserve"> or service</w:t>
      </w:r>
      <w:r w:rsidR="00811702" w:rsidRPr="00C20DF9">
        <w:rPr>
          <w:bCs/>
          <w:sz w:val="18"/>
          <w:szCs w:val="18"/>
        </w:rPr>
        <w:t>s</w:t>
      </w:r>
      <w:r w:rsidRPr="00C20DF9">
        <w:rPr>
          <w:bCs/>
          <w:sz w:val="18"/>
          <w:szCs w:val="18"/>
        </w:rPr>
        <w:t xml:space="preserve">. </w:t>
      </w:r>
      <w:r w:rsidR="00811702" w:rsidRPr="00C20DF9">
        <w:rPr>
          <w:bCs/>
          <w:sz w:val="18"/>
          <w:szCs w:val="18"/>
        </w:rPr>
        <w:t xml:space="preserve">However, they </w:t>
      </w:r>
      <w:r w:rsidRPr="00C20DF9">
        <w:rPr>
          <w:bCs/>
          <w:sz w:val="18"/>
          <w:szCs w:val="18"/>
        </w:rPr>
        <w:t>only use information from an original user-service QoS matrix</w:t>
      </w:r>
      <w:r w:rsidR="00811702" w:rsidRPr="00C20DF9">
        <w:rPr>
          <w:bCs/>
          <w:sz w:val="18"/>
          <w:szCs w:val="18"/>
        </w:rPr>
        <w:t>,</w:t>
      </w:r>
      <w:r w:rsidRPr="00C20DF9">
        <w:rPr>
          <w:bCs/>
          <w:sz w:val="18"/>
          <w:szCs w:val="18"/>
        </w:rPr>
        <w:t xml:space="preserve"> </w:t>
      </w:r>
      <w:r w:rsidR="00811702" w:rsidRPr="00C20DF9">
        <w:rPr>
          <w:bCs/>
          <w:sz w:val="18"/>
          <w:szCs w:val="18"/>
        </w:rPr>
        <w:t xml:space="preserve">which may </w:t>
      </w:r>
      <w:r w:rsidRPr="00C20DF9">
        <w:rPr>
          <w:bCs/>
          <w:sz w:val="18"/>
          <w:szCs w:val="18"/>
        </w:rPr>
        <w:t>ignore some important factors that affect QoS, such as location</w:t>
      </w:r>
      <w:r w:rsidR="00C0256A" w:rsidRPr="00C20DF9">
        <w:rPr>
          <w:bCs/>
          <w:sz w:val="18"/>
          <w:szCs w:val="18"/>
        </w:rPr>
        <w:t>s</w:t>
      </w:r>
      <w:r w:rsidRPr="00C20DF9">
        <w:rPr>
          <w:bCs/>
          <w:sz w:val="18"/>
          <w:szCs w:val="18"/>
        </w:rPr>
        <w:t xml:space="preserve">. Differences in user information, service characteristics, and network status lead to different QoS. </w:t>
      </w:r>
    </w:p>
    <w:p w14:paraId="468343F9" w14:textId="0C70DAD4" w:rsidR="008E122A" w:rsidRPr="00C20DF9" w:rsidRDefault="00C92B9E" w:rsidP="00555019">
      <w:pPr>
        <w:ind w:firstLineChars="100" w:firstLine="180"/>
        <w:jc w:val="distribute"/>
        <w:rPr>
          <w:bCs/>
          <w:sz w:val="18"/>
          <w:szCs w:val="18"/>
        </w:rPr>
      </w:pPr>
      <w:r w:rsidRPr="00C20DF9">
        <w:rPr>
          <w:bCs/>
          <w:sz w:val="18"/>
          <w:szCs w:val="18"/>
        </w:rPr>
        <w:t xml:space="preserve">With the rapid development of deep learning and computing environments, deep neural network (DNN) technologies have significantly impacted many fields, such as computer vision, data mining, and natural language processing. A DNN has a strong </w:t>
      </w:r>
      <w:r w:rsidR="001C6654" w:rsidRPr="00C20DF9">
        <w:rPr>
          <w:bCs/>
          <w:sz w:val="18"/>
          <w:szCs w:val="18"/>
        </w:rPr>
        <w:t xml:space="preserve">nonlinear fitting ability, which can approximate any nonlinear continuous function. It can extract advanced features from original </w:t>
      </w:r>
    </w:p>
    <w:p w14:paraId="0F25F14A" w14:textId="77777777" w:rsidR="000211CE" w:rsidRDefault="000211CE">
      <w:pPr>
        <w:spacing w:afterLines="50" w:after="120"/>
        <w:jc w:val="both"/>
        <w:rPr>
          <w:bCs/>
          <w:sz w:val="16"/>
          <w:szCs w:val="16"/>
          <w:lang w:eastAsia="zh-CN"/>
        </w:rPr>
      </w:pPr>
    </w:p>
    <w:p w14:paraId="3FB75291" w14:textId="77777777" w:rsidR="00117775" w:rsidRPr="00117775" w:rsidRDefault="00117775">
      <w:pPr>
        <w:spacing w:afterLines="50" w:after="120"/>
        <w:jc w:val="both"/>
        <w:rPr>
          <w:bCs/>
          <w:sz w:val="16"/>
          <w:szCs w:val="16"/>
          <w:lang w:eastAsia="zh-CN"/>
        </w:rPr>
      </w:pPr>
    </w:p>
    <w:p w14:paraId="73ACBE35" w14:textId="6880E9F8" w:rsidR="00D85B22" w:rsidRPr="00C20DF9" w:rsidRDefault="00D85B22" w:rsidP="00D85B22">
      <w:pPr>
        <w:spacing w:afterLines="50" w:after="120"/>
        <w:jc w:val="both"/>
        <w:rPr>
          <w:bCs/>
          <w:sz w:val="16"/>
          <w:szCs w:val="16"/>
        </w:rPr>
      </w:pPr>
      <w:r w:rsidRPr="00C20DF9">
        <w:rPr>
          <w:bCs/>
          <w:sz w:val="16"/>
          <w:szCs w:val="16"/>
        </w:rPr>
        <w:t>W. Huang,</w:t>
      </w:r>
      <w:r w:rsidR="00C63EB1" w:rsidRPr="00C20DF9">
        <w:rPr>
          <w:bCs/>
          <w:sz w:val="16"/>
          <w:szCs w:val="16"/>
        </w:rPr>
        <w:t xml:space="preserve"> </w:t>
      </w:r>
      <w:r w:rsidRPr="00C20DF9">
        <w:rPr>
          <w:bCs/>
          <w:vanish/>
          <w:sz w:val="16"/>
          <w:szCs w:val="16"/>
          <w:vertAlign w:val="superscript"/>
        </w:rPr>
        <w:t xml:space="preserve"> </w:t>
      </w:r>
      <w:r w:rsidRPr="00C20DF9">
        <w:rPr>
          <w:bCs/>
          <w:vanish/>
          <w:sz w:val="16"/>
          <w:szCs w:val="16"/>
          <w:vertAlign w:val="superscript"/>
        </w:rPr>
        <w:footnoteRef/>
      </w:r>
      <w:r w:rsidRPr="00C20DF9">
        <w:rPr>
          <w:bCs/>
          <w:sz w:val="16"/>
          <w:szCs w:val="16"/>
        </w:rPr>
        <w:t>P. Zhang</w:t>
      </w:r>
      <w:r w:rsidR="00EE4171" w:rsidRPr="00C20DF9">
        <w:rPr>
          <w:bCs/>
          <w:sz w:val="16"/>
          <w:szCs w:val="16"/>
        </w:rPr>
        <w:t>,</w:t>
      </w:r>
      <w:r w:rsidRPr="00C20DF9">
        <w:rPr>
          <w:bCs/>
          <w:sz w:val="16"/>
          <w:szCs w:val="16"/>
        </w:rPr>
        <w:t xml:space="preserve"> and Y. Chen are with Nanjing University of Information Science &amp; Technology, School of Computer and Software, Nanjing, China (</w:t>
      </w:r>
      <w:r w:rsidR="002336CD">
        <w:rPr>
          <w:rFonts w:hint="eastAsia"/>
          <w:bCs/>
          <w:sz w:val="16"/>
          <w:szCs w:val="16"/>
          <w:lang w:eastAsia="zh-CN"/>
        </w:rPr>
        <w:t>e-</w:t>
      </w:r>
      <w:r w:rsidRPr="00C20DF9">
        <w:rPr>
          <w:bCs/>
          <w:sz w:val="16"/>
          <w:szCs w:val="16"/>
        </w:rPr>
        <w:t xml:space="preserve">mail: nt_feifei@163.com; </w:t>
      </w:r>
      <w:r w:rsidR="00A16715" w:rsidRPr="00083253">
        <w:rPr>
          <w:sz w:val="16"/>
          <w:szCs w:val="16"/>
        </w:rPr>
        <w:t>zpy@nuist.edu.cn</w:t>
      </w:r>
      <w:r w:rsidRPr="00C20DF9">
        <w:rPr>
          <w:bCs/>
          <w:sz w:val="16"/>
          <w:szCs w:val="16"/>
        </w:rPr>
        <w:t xml:space="preserve"> and hsiaoo@nuist.edu.cn). </w:t>
      </w:r>
    </w:p>
    <w:p w14:paraId="4509DA02" w14:textId="7B2BE4C0" w:rsidR="00D85B22" w:rsidRPr="00083253" w:rsidRDefault="00D85B22" w:rsidP="00D85B22">
      <w:pPr>
        <w:spacing w:afterLines="50" w:after="120"/>
        <w:jc w:val="both"/>
        <w:rPr>
          <w:bCs/>
          <w:sz w:val="16"/>
          <w:szCs w:val="16"/>
        </w:rPr>
      </w:pPr>
      <w:r w:rsidRPr="00C20DF9">
        <w:rPr>
          <w:bCs/>
          <w:sz w:val="16"/>
          <w:szCs w:val="16"/>
        </w:rPr>
        <w:t>M. Zhou is with New Jersey Institute of Technology, Helen and John C. Hartmann Department of Electrical and Computer Engineering, Newark, USA (</w:t>
      </w:r>
      <w:r w:rsidR="004C7BF6">
        <w:rPr>
          <w:rFonts w:hint="eastAsia"/>
          <w:bCs/>
          <w:sz w:val="16"/>
          <w:szCs w:val="16"/>
          <w:lang w:eastAsia="zh-CN"/>
        </w:rPr>
        <w:t>e-</w:t>
      </w:r>
      <w:r w:rsidRPr="00C20DF9">
        <w:rPr>
          <w:bCs/>
          <w:sz w:val="16"/>
          <w:szCs w:val="16"/>
        </w:rPr>
        <w:t xml:space="preserve">mail: </w:t>
      </w:r>
      <w:r w:rsidR="00A16715" w:rsidRPr="00083253">
        <w:rPr>
          <w:sz w:val="16"/>
          <w:szCs w:val="16"/>
        </w:rPr>
        <w:t>zhou@njit.edu</w:t>
      </w:r>
      <w:r w:rsidRPr="00C20DF9">
        <w:rPr>
          <w:bCs/>
          <w:sz w:val="16"/>
          <w:szCs w:val="16"/>
        </w:rPr>
        <w:t>).</w:t>
      </w:r>
    </w:p>
    <w:p w14:paraId="43B9FB27" w14:textId="31CD2B91" w:rsidR="008E122A" w:rsidRDefault="00C63EB1" w:rsidP="00083253">
      <w:pPr>
        <w:spacing w:afterLines="50" w:after="120"/>
        <w:jc w:val="both"/>
        <w:rPr>
          <w:bCs/>
          <w:sz w:val="16"/>
          <w:szCs w:val="16"/>
          <w:lang w:eastAsia="zh-CN"/>
        </w:rPr>
      </w:pPr>
      <w:r w:rsidRPr="00C20DF9">
        <w:rPr>
          <w:bCs/>
          <w:sz w:val="16"/>
          <w:szCs w:val="16"/>
        </w:rPr>
        <w:t xml:space="preserve">Y. Al-Turki </w:t>
      </w:r>
      <w:r w:rsidRPr="00C20DF9">
        <w:rPr>
          <w:rFonts w:hint="eastAsia"/>
          <w:bCs/>
          <w:sz w:val="16"/>
          <w:szCs w:val="16"/>
          <w:lang w:eastAsia="zh-CN"/>
        </w:rPr>
        <w:t>a</w:t>
      </w:r>
      <w:r w:rsidRPr="00C20DF9">
        <w:rPr>
          <w:bCs/>
          <w:sz w:val="16"/>
          <w:szCs w:val="16"/>
          <w:lang w:eastAsia="zh-CN"/>
        </w:rPr>
        <w:t xml:space="preserve">nd </w:t>
      </w:r>
      <w:r w:rsidRPr="00C20DF9">
        <w:rPr>
          <w:bCs/>
          <w:sz w:val="16"/>
          <w:szCs w:val="16"/>
        </w:rPr>
        <w:t xml:space="preserve">A. </w:t>
      </w:r>
      <w:proofErr w:type="spellStart"/>
      <w:r w:rsidRPr="00C20DF9">
        <w:rPr>
          <w:bCs/>
          <w:sz w:val="16"/>
          <w:szCs w:val="16"/>
        </w:rPr>
        <w:t>Abusorrah</w:t>
      </w:r>
      <w:proofErr w:type="spellEnd"/>
      <w:r w:rsidRPr="00C20DF9">
        <w:rPr>
          <w:bCs/>
          <w:sz w:val="16"/>
          <w:szCs w:val="16"/>
        </w:rPr>
        <w:t xml:space="preserve"> are with</w:t>
      </w:r>
      <w:r w:rsidRPr="00C20DF9">
        <w:rPr>
          <w:rFonts w:hint="eastAsia"/>
          <w:bCs/>
          <w:sz w:val="16"/>
          <w:szCs w:val="16"/>
          <w:lang w:eastAsia="zh-CN"/>
        </w:rPr>
        <w:t xml:space="preserve"> </w:t>
      </w:r>
      <w:r w:rsidRPr="00C20DF9">
        <w:rPr>
          <w:bCs/>
          <w:sz w:val="16"/>
          <w:szCs w:val="16"/>
        </w:rPr>
        <w:t xml:space="preserve">Center of Research Excellence in Renewable Energy and Power Systems, Department of Electrical and Computer Engineering, Faculty of Engineering, and K. A. CARE Energy Research and Innovation Center, King </w:t>
      </w:r>
      <w:proofErr w:type="spellStart"/>
      <w:r w:rsidRPr="00C20DF9">
        <w:rPr>
          <w:bCs/>
          <w:sz w:val="16"/>
          <w:szCs w:val="16"/>
        </w:rPr>
        <w:t>Abdulaziz</w:t>
      </w:r>
      <w:proofErr w:type="spellEnd"/>
      <w:r w:rsidRPr="00C20DF9">
        <w:rPr>
          <w:bCs/>
          <w:sz w:val="16"/>
          <w:szCs w:val="16"/>
        </w:rPr>
        <w:t xml:space="preserve"> University, Jeddah 21589, Saudi Arabia (</w:t>
      </w:r>
      <w:r w:rsidR="004C7BF6">
        <w:rPr>
          <w:rFonts w:hint="eastAsia"/>
          <w:bCs/>
          <w:sz w:val="16"/>
          <w:szCs w:val="16"/>
          <w:lang w:eastAsia="zh-CN"/>
        </w:rPr>
        <w:t>e-</w:t>
      </w:r>
      <w:r w:rsidR="00A16715" w:rsidRPr="00C20DF9">
        <w:rPr>
          <w:bCs/>
          <w:sz w:val="16"/>
          <w:szCs w:val="16"/>
        </w:rPr>
        <w:t>mail:</w:t>
      </w:r>
      <w:r w:rsidRPr="00C20DF9">
        <w:rPr>
          <w:bCs/>
          <w:sz w:val="16"/>
          <w:szCs w:val="16"/>
        </w:rPr>
        <w:t xml:space="preserve"> </w:t>
      </w:r>
      <w:r w:rsidR="00A16715" w:rsidRPr="00083253">
        <w:rPr>
          <w:sz w:val="16"/>
          <w:szCs w:val="16"/>
        </w:rPr>
        <w:t>yaturki@yahoo.com</w:t>
      </w:r>
      <w:r w:rsidR="00A16715" w:rsidRPr="00C20DF9">
        <w:rPr>
          <w:bCs/>
          <w:sz w:val="16"/>
          <w:szCs w:val="16"/>
        </w:rPr>
        <w:t xml:space="preserve"> </w:t>
      </w:r>
      <w:r w:rsidRPr="00C20DF9">
        <w:rPr>
          <w:bCs/>
          <w:sz w:val="16"/>
          <w:szCs w:val="16"/>
        </w:rPr>
        <w:t xml:space="preserve">and </w:t>
      </w:r>
      <w:hyperlink r:id="rId10" w:history="1">
        <w:r w:rsidR="00B333B2" w:rsidRPr="008F0D7C">
          <w:rPr>
            <w:rStyle w:val="a8"/>
            <w:bCs/>
            <w:sz w:val="16"/>
            <w:szCs w:val="16"/>
          </w:rPr>
          <w:t>aabusorrah@kau.edu.sa</w:t>
        </w:r>
      </w:hyperlink>
      <w:r w:rsidRPr="00C20DF9">
        <w:rPr>
          <w:bCs/>
          <w:sz w:val="16"/>
          <w:szCs w:val="16"/>
        </w:rPr>
        <w:t>).</w:t>
      </w:r>
    </w:p>
    <w:p w14:paraId="0D81A634" w14:textId="782012C3" w:rsidR="00910215" w:rsidRDefault="00910215" w:rsidP="00083253">
      <w:pPr>
        <w:spacing w:afterLines="50" w:after="120"/>
        <w:jc w:val="both"/>
        <w:rPr>
          <w:bCs/>
          <w:sz w:val="16"/>
          <w:szCs w:val="16"/>
          <w:lang w:eastAsia="zh-CN"/>
        </w:rPr>
      </w:pPr>
      <w:r>
        <w:rPr>
          <w:rFonts w:hint="eastAsia"/>
          <w:bCs/>
          <w:sz w:val="16"/>
          <w:szCs w:val="16"/>
          <w:lang w:eastAsia="zh-CN"/>
        </w:rPr>
        <w:t xml:space="preserve">Digital Object Identifier </w:t>
      </w:r>
      <w:r>
        <w:rPr>
          <w:bCs/>
          <w:sz w:val="16"/>
          <w:szCs w:val="16"/>
          <w:lang w:eastAsia="zh-CN"/>
        </w:rPr>
        <w:t>…</w:t>
      </w:r>
      <w:r>
        <w:rPr>
          <w:rFonts w:hint="eastAsia"/>
          <w:bCs/>
          <w:sz w:val="16"/>
          <w:szCs w:val="16"/>
          <w:lang w:eastAsia="zh-CN"/>
        </w:rPr>
        <w:t>.</w:t>
      </w:r>
    </w:p>
    <w:p w14:paraId="4D1D06C8" w14:textId="77777777" w:rsidR="00B333B2" w:rsidRPr="00B333B2" w:rsidRDefault="00B333B2" w:rsidP="00083253">
      <w:pPr>
        <w:spacing w:afterLines="50" w:after="120"/>
        <w:jc w:val="both"/>
        <w:rPr>
          <w:bCs/>
          <w:sz w:val="16"/>
          <w:szCs w:val="16"/>
          <w:lang w:eastAsia="zh-CN"/>
        </w:rPr>
      </w:pPr>
    </w:p>
    <w:p w14:paraId="713B8921" w14:textId="4E1D8708" w:rsidR="00025463" w:rsidRPr="00C20DF9" w:rsidRDefault="00570CC6" w:rsidP="00083253">
      <w:pPr>
        <w:jc w:val="both"/>
        <w:rPr>
          <w:bCs/>
          <w:sz w:val="18"/>
          <w:szCs w:val="18"/>
        </w:rPr>
      </w:pPr>
      <w:proofErr w:type="gramStart"/>
      <w:r w:rsidRPr="00C20DF9">
        <w:rPr>
          <w:bCs/>
          <w:sz w:val="18"/>
          <w:szCs w:val="18"/>
        </w:rPr>
        <w:lastRenderedPageBreak/>
        <w:t>data</w:t>
      </w:r>
      <w:proofErr w:type="gramEnd"/>
      <w:r w:rsidRPr="00C20DF9">
        <w:rPr>
          <w:bCs/>
          <w:sz w:val="18"/>
          <w:szCs w:val="18"/>
        </w:rPr>
        <w:t xml:space="preserve"> after statistical learning on a large amount of data. Thus, it is widely used in many artificial intelligence applications to provide the </w:t>
      </w:r>
      <w:r w:rsidR="00025463" w:rsidRPr="00C20DF9">
        <w:rPr>
          <w:bCs/>
          <w:sz w:val="18"/>
          <w:szCs w:val="18"/>
        </w:rPr>
        <w:t>highest prediction accuracy. DNNs can also be used to accurately predict cloud-service QoS.</w:t>
      </w:r>
    </w:p>
    <w:p w14:paraId="28E7F87C" w14:textId="77777777" w:rsidR="00025463" w:rsidRPr="00C20DF9" w:rsidRDefault="00025463" w:rsidP="00557E1B">
      <w:pPr>
        <w:ind w:firstLineChars="100" w:firstLine="180"/>
        <w:jc w:val="both"/>
        <w:rPr>
          <w:bCs/>
          <w:sz w:val="18"/>
          <w:szCs w:val="18"/>
        </w:rPr>
      </w:pPr>
    </w:p>
    <w:p w14:paraId="4E486652" w14:textId="005525B0" w:rsidR="00E558A0" w:rsidRPr="00C20DF9" w:rsidRDefault="00E558A0" w:rsidP="00E558A0">
      <w:pPr>
        <w:jc w:val="both"/>
        <w:rPr>
          <w:bCs/>
          <w:sz w:val="18"/>
          <w:szCs w:val="18"/>
        </w:rPr>
      </w:pPr>
      <w:r w:rsidRPr="00C20DF9">
        <w:rPr>
          <w:rFonts w:hint="eastAsia"/>
          <w:b/>
          <w:sz w:val="18"/>
          <w:szCs w:val="18"/>
          <w:lang w:eastAsia="zh-CN"/>
        </w:rPr>
        <w:t>R</w:t>
      </w:r>
      <w:r w:rsidRPr="00C20DF9">
        <w:rPr>
          <w:b/>
          <w:sz w:val="18"/>
          <w:szCs w:val="18"/>
          <w:lang w:eastAsia="zh-CN"/>
        </w:rPr>
        <w:t>elated work</w:t>
      </w:r>
      <w:r w:rsidRPr="00C20DF9">
        <w:rPr>
          <w:bCs/>
          <w:sz w:val="18"/>
          <w:szCs w:val="18"/>
          <w:lang w:eastAsia="zh-CN"/>
        </w:rPr>
        <w:t xml:space="preserve">: Significant </w:t>
      </w:r>
      <w:r w:rsidRPr="00C20DF9">
        <w:rPr>
          <w:rFonts w:hint="eastAsia"/>
          <w:bCs/>
          <w:sz w:val="18"/>
          <w:szCs w:val="18"/>
          <w:lang w:eastAsia="zh-CN"/>
        </w:rPr>
        <w:t>studi</w:t>
      </w:r>
      <w:r w:rsidRPr="00C20DF9">
        <w:rPr>
          <w:bCs/>
          <w:sz w:val="18"/>
          <w:szCs w:val="18"/>
          <w:lang w:eastAsia="zh-CN"/>
        </w:rPr>
        <w:t xml:space="preserve">es </w:t>
      </w:r>
      <w:r w:rsidR="00C0256A" w:rsidRPr="00C20DF9">
        <w:rPr>
          <w:bCs/>
          <w:sz w:val="18"/>
          <w:szCs w:val="18"/>
          <w:lang w:eastAsia="zh-CN"/>
        </w:rPr>
        <w:t xml:space="preserve">have been </w:t>
      </w:r>
      <w:r w:rsidRPr="00C20DF9">
        <w:rPr>
          <w:bCs/>
          <w:sz w:val="18"/>
          <w:szCs w:val="18"/>
          <w:lang w:eastAsia="zh-CN"/>
        </w:rPr>
        <w:t xml:space="preserve">devoted to solving this problem in recent years. </w:t>
      </w:r>
      <w:r w:rsidR="00C0256A" w:rsidRPr="00C20DF9">
        <w:rPr>
          <w:bCs/>
          <w:sz w:val="18"/>
          <w:szCs w:val="18"/>
          <w:lang w:eastAsia="zh-CN"/>
        </w:rPr>
        <w:t>They result in the</w:t>
      </w:r>
      <w:r w:rsidRPr="00C20DF9">
        <w:rPr>
          <w:bCs/>
          <w:sz w:val="18"/>
          <w:szCs w:val="18"/>
          <w:lang w:eastAsia="zh-CN"/>
        </w:rPr>
        <w:t xml:space="preserve"> four main types of methods: Memory-based, model-based, hybrid collaborative filtering, and neural network-based ones.</w:t>
      </w:r>
    </w:p>
    <w:p w14:paraId="0A69CB7A" w14:textId="18E1BECE" w:rsidR="005675E7" w:rsidRPr="00C20DF9" w:rsidRDefault="00E558A0" w:rsidP="006528A7">
      <w:pPr>
        <w:snapToGrid w:val="0"/>
        <w:ind w:firstLine="187"/>
        <w:jc w:val="both"/>
        <w:rPr>
          <w:bCs/>
          <w:sz w:val="18"/>
          <w:szCs w:val="18"/>
        </w:rPr>
      </w:pPr>
      <w:r w:rsidRPr="00C20DF9">
        <w:rPr>
          <w:bCs/>
          <w:sz w:val="18"/>
          <w:szCs w:val="18"/>
        </w:rPr>
        <w:t>Memory-based collaborative filtering methods only use an original user-service QoS matrix to predict QoS. Zhang et al. [</w:t>
      </w:r>
      <w:r w:rsidRPr="00C20DF9">
        <w:rPr>
          <w:bCs/>
          <w:sz w:val="18"/>
          <w:szCs w:val="18"/>
        </w:rPr>
        <w:fldChar w:fldCharType="begin"/>
      </w:r>
      <w:r w:rsidRPr="00C20DF9">
        <w:rPr>
          <w:bCs/>
          <w:sz w:val="18"/>
          <w:szCs w:val="18"/>
        </w:rPr>
        <w:instrText xml:space="preserve"> REF _Ref87612337 \r \h  \* MERGEFORMAT </w:instrText>
      </w:r>
      <w:r w:rsidRPr="00C20DF9">
        <w:rPr>
          <w:bCs/>
          <w:sz w:val="18"/>
          <w:szCs w:val="18"/>
        </w:rPr>
      </w:r>
      <w:r w:rsidRPr="00C20DF9">
        <w:rPr>
          <w:bCs/>
          <w:sz w:val="18"/>
          <w:szCs w:val="18"/>
        </w:rPr>
        <w:fldChar w:fldCharType="separate"/>
      </w:r>
      <w:r w:rsidR="001313DD">
        <w:rPr>
          <w:bCs/>
          <w:sz w:val="18"/>
          <w:szCs w:val="18"/>
        </w:rPr>
        <w:t>1</w:t>
      </w:r>
      <w:r w:rsidRPr="00C20DF9">
        <w:rPr>
          <w:bCs/>
          <w:sz w:val="18"/>
          <w:szCs w:val="18"/>
        </w:rPr>
        <w:fldChar w:fldCharType="end"/>
      </w:r>
      <w:r w:rsidRPr="00C20DF9">
        <w:rPr>
          <w:bCs/>
          <w:sz w:val="18"/>
          <w:szCs w:val="18"/>
        </w:rPr>
        <w:t xml:space="preserve">] propose a </w:t>
      </w:r>
      <w:proofErr w:type="spellStart"/>
      <w:r w:rsidRPr="00C20DF9">
        <w:rPr>
          <w:bCs/>
          <w:sz w:val="18"/>
          <w:szCs w:val="18"/>
        </w:rPr>
        <w:t>QoS</w:t>
      </w:r>
      <w:proofErr w:type="spellEnd"/>
      <w:r w:rsidRPr="00C20DF9">
        <w:rPr>
          <w:bCs/>
          <w:sz w:val="18"/>
          <w:szCs w:val="18"/>
        </w:rPr>
        <w:t xml:space="preserve"> prediction method in the field of cloud computing. It learns user features via</w:t>
      </w:r>
      <w:r w:rsidRPr="00C20DF9">
        <w:t xml:space="preserve"> </w:t>
      </w:r>
      <w:r w:rsidRPr="00C20DF9">
        <w:rPr>
          <w:bCs/>
          <w:sz w:val="18"/>
          <w:szCs w:val="18"/>
        </w:rPr>
        <w:t>non-negative matrix factorization (NMF) and utilizes</w:t>
      </w:r>
      <w:r w:rsidR="00C0256A" w:rsidRPr="00C20DF9">
        <w:rPr>
          <w:bCs/>
          <w:sz w:val="16"/>
          <w:szCs w:val="16"/>
        </w:rPr>
        <w:t xml:space="preserve"> </w:t>
      </w:r>
      <w:r w:rsidR="005675E7" w:rsidRPr="00C20DF9">
        <w:rPr>
          <w:bCs/>
          <w:sz w:val="18"/>
          <w:szCs w:val="18"/>
        </w:rPr>
        <w:t xml:space="preserve">the QoS of similar users to improve prediction accuracy. Although </w:t>
      </w:r>
      <w:r w:rsidR="00404FAE" w:rsidRPr="00C20DF9">
        <w:rPr>
          <w:bCs/>
          <w:sz w:val="18"/>
          <w:szCs w:val="18"/>
        </w:rPr>
        <w:t xml:space="preserve">memory-based collaborative filtering </w:t>
      </w:r>
      <w:r w:rsidR="005675E7" w:rsidRPr="00C20DF9">
        <w:rPr>
          <w:bCs/>
          <w:sz w:val="18"/>
          <w:szCs w:val="18"/>
        </w:rPr>
        <w:t>methods are easy to implement, they are easily affected by data sparsity</w:t>
      </w:r>
      <w:r w:rsidR="00166479" w:rsidRPr="00C20DF9">
        <w:rPr>
          <w:bCs/>
          <w:sz w:val="18"/>
          <w:szCs w:val="18"/>
        </w:rPr>
        <w:t>. Meanwhile, they</w:t>
      </w:r>
      <w:r w:rsidR="005675E7" w:rsidRPr="00C20DF9">
        <w:rPr>
          <w:bCs/>
          <w:sz w:val="18"/>
          <w:szCs w:val="18"/>
        </w:rPr>
        <w:t xml:space="preserve"> have problems such as cold start and poor scalability.</w:t>
      </w:r>
    </w:p>
    <w:p w14:paraId="7588E8DF" w14:textId="690E24D9" w:rsidR="005675E7" w:rsidRPr="00C20DF9" w:rsidRDefault="005675E7" w:rsidP="006528A7">
      <w:pPr>
        <w:snapToGrid w:val="0"/>
        <w:ind w:firstLine="187"/>
        <w:jc w:val="both"/>
        <w:rPr>
          <w:bCs/>
          <w:sz w:val="18"/>
          <w:szCs w:val="18"/>
        </w:rPr>
      </w:pPr>
      <w:bookmarkStart w:id="1" w:name="_Hlk78409633"/>
      <w:r w:rsidRPr="00C20DF9">
        <w:rPr>
          <w:bCs/>
          <w:sz w:val="18"/>
          <w:szCs w:val="18"/>
        </w:rPr>
        <w:t>Model-based collaborative filtering</w:t>
      </w:r>
      <w:bookmarkEnd w:id="1"/>
      <w:r w:rsidRPr="00C20DF9">
        <w:rPr>
          <w:bCs/>
          <w:sz w:val="18"/>
          <w:szCs w:val="18"/>
        </w:rPr>
        <w:t xml:space="preserve"> methods are widely used to solve the problems mentioned above. Aiming at predicting candidate services for a real-time service adjustment, Zhu et al. [</w:t>
      </w:r>
      <w:r w:rsidR="00EC0304" w:rsidRPr="00C20DF9">
        <w:rPr>
          <w:bCs/>
          <w:sz w:val="18"/>
          <w:szCs w:val="18"/>
        </w:rPr>
        <w:fldChar w:fldCharType="begin"/>
      </w:r>
      <w:r w:rsidR="00EC0304" w:rsidRPr="00C20DF9">
        <w:rPr>
          <w:bCs/>
          <w:sz w:val="18"/>
          <w:szCs w:val="18"/>
        </w:rPr>
        <w:instrText xml:space="preserve"> REF _Ref87612398 \r \h </w:instrText>
      </w:r>
      <w:r w:rsidR="00557E1B" w:rsidRPr="00C20DF9">
        <w:rPr>
          <w:bCs/>
          <w:sz w:val="18"/>
          <w:szCs w:val="18"/>
        </w:rPr>
        <w:instrText xml:space="preserve"> \* MERGEFORMAT </w:instrText>
      </w:r>
      <w:r w:rsidR="00EC0304" w:rsidRPr="00C20DF9">
        <w:rPr>
          <w:bCs/>
          <w:sz w:val="18"/>
          <w:szCs w:val="18"/>
        </w:rPr>
      </w:r>
      <w:r w:rsidR="00EC0304" w:rsidRPr="00C20DF9">
        <w:rPr>
          <w:bCs/>
          <w:sz w:val="18"/>
          <w:szCs w:val="18"/>
        </w:rPr>
        <w:fldChar w:fldCharType="separate"/>
      </w:r>
      <w:r w:rsidR="001313DD">
        <w:rPr>
          <w:bCs/>
          <w:sz w:val="18"/>
          <w:szCs w:val="18"/>
        </w:rPr>
        <w:t>2</w:t>
      </w:r>
      <w:r w:rsidR="00EC0304" w:rsidRPr="00C20DF9">
        <w:rPr>
          <w:bCs/>
          <w:sz w:val="18"/>
          <w:szCs w:val="18"/>
        </w:rPr>
        <w:fldChar w:fldCharType="end"/>
      </w:r>
      <w:r w:rsidRPr="00C20DF9">
        <w:rPr>
          <w:bCs/>
          <w:sz w:val="18"/>
          <w:szCs w:val="18"/>
        </w:rPr>
        <w:t xml:space="preserve">] propose an adaptive matrix factorization method for online QoS prediction. </w:t>
      </w:r>
    </w:p>
    <w:p w14:paraId="5496587B" w14:textId="6D99308D" w:rsidR="005675E7" w:rsidRPr="00C20DF9" w:rsidRDefault="005675E7" w:rsidP="003065ED">
      <w:pPr>
        <w:ind w:firstLineChars="100" w:firstLine="180"/>
        <w:jc w:val="both"/>
        <w:rPr>
          <w:bCs/>
          <w:sz w:val="18"/>
          <w:szCs w:val="18"/>
        </w:rPr>
      </w:pPr>
      <w:bookmarkStart w:id="2" w:name="_Hlk78409659"/>
      <w:r w:rsidRPr="00C20DF9">
        <w:rPr>
          <w:bCs/>
          <w:sz w:val="18"/>
          <w:szCs w:val="18"/>
        </w:rPr>
        <w:t xml:space="preserve">Hybrid collaborative filtering </w:t>
      </w:r>
      <w:bookmarkEnd w:id="2"/>
      <w:r w:rsidRPr="00C20DF9">
        <w:rPr>
          <w:bCs/>
          <w:sz w:val="18"/>
          <w:szCs w:val="18"/>
        </w:rPr>
        <w:t xml:space="preserve">methods combine memory-based and model-based methods. Since collecting QoS </w:t>
      </w:r>
      <w:r w:rsidR="0004121D" w:rsidRPr="00C20DF9">
        <w:rPr>
          <w:bCs/>
          <w:sz w:val="18"/>
          <w:szCs w:val="18"/>
        </w:rPr>
        <w:t>values</w:t>
      </w:r>
      <w:r w:rsidRPr="00C20DF9">
        <w:rPr>
          <w:bCs/>
          <w:sz w:val="18"/>
          <w:szCs w:val="18"/>
        </w:rPr>
        <w:t xml:space="preserve"> may cause privacy problems, </w:t>
      </w:r>
      <w:r w:rsidR="00443DBF" w:rsidRPr="00C20DF9">
        <w:rPr>
          <w:bCs/>
          <w:sz w:val="18"/>
          <w:szCs w:val="18"/>
        </w:rPr>
        <w:t>the studies</w:t>
      </w:r>
      <w:r w:rsidRPr="00C20DF9">
        <w:rPr>
          <w:bCs/>
          <w:sz w:val="18"/>
          <w:szCs w:val="18"/>
        </w:rPr>
        <w:t xml:space="preserve"> [</w:t>
      </w:r>
      <w:r w:rsidR="00EC0304" w:rsidRPr="00C20DF9">
        <w:rPr>
          <w:bCs/>
          <w:sz w:val="18"/>
          <w:szCs w:val="18"/>
        </w:rPr>
        <w:fldChar w:fldCharType="begin"/>
      </w:r>
      <w:r w:rsidR="00EC0304" w:rsidRPr="00C20DF9">
        <w:rPr>
          <w:bCs/>
          <w:sz w:val="18"/>
          <w:szCs w:val="18"/>
        </w:rPr>
        <w:instrText xml:space="preserve"> REF _Ref73886770 \r \h </w:instrText>
      </w:r>
      <w:r w:rsidR="00557E1B" w:rsidRPr="00C20DF9">
        <w:rPr>
          <w:bCs/>
          <w:sz w:val="18"/>
          <w:szCs w:val="18"/>
        </w:rPr>
        <w:instrText xml:space="preserve"> \* MERGEFORMAT </w:instrText>
      </w:r>
      <w:r w:rsidR="00EC0304" w:rsidRPr="00C20DF9">
        <w:rPr>
          <w:bCs/>
          <w:sz w:val="18"/>
          <w:szCs w:val="18"/>
        </w:rPr>
      </w:r>
      <w:r w:rsidR="00EC0304" w:rsidRPr="00C20DF9">
        <w:rPr>
          <w:bCs/>
          <w:sz w:val="18"/>
          <w:szCs w:val="18"/>
        </w:rPr>
        <w:fldChar w:fldCharType="separate"/>
      </w:r>
      <w:r w:rsidR="001313DD">
        <w:rPr>
          <w:bCs/>
          <w:sz w:val="18"/>
          <w:szCs w:val="18"/>
        </w:rPr>
        <w:t>3</w:t>
      </w:r>
      <w:r w:rsidR="00EC0304" w:rsidRPr="00C20DF9">
        <w:rPr>
          <w:bCs/>
          <w:sz w:val="18"/>
          <w:szCs w:val="18"/>
        </w:rPr>
        <w:fldChar w:fldCharType="end"/>
      </w:r>
      <w:proofErr w:type="gramStart"/>
      <w:r w:rsidRPr="00C20DF9">
        <w:rPr>
          <w:bCs/>
          <w:sz w:val="18"/>
          <w:szCs w:val="18"/>
        </w:rPr>
        <w:t>][</w:t>
      </w:r>
      <w:proofErr w:type="gramEnd"/>
      <w:r w:rsidR="00EC0304" w:rsidRPr="00C20DF9">
        <w:rPr>
          <w:bCs/>
          <w:sz w:val="18"/>
          <w:szCs w:val="18"/>
        </w:rPr>
        <w:fldChar w:fldCharType="begin"/>
      </w:r>
      <w:r w:rsidR="00EC0304" w:rsidRPr="00C20DF9">
        <w:rPr>
          <w:bCs/>
          <w:sz w:val="18"/>
          <w:szCs w:val="18"/>
        </w:rPr>
        <w:instrText xml:space="preserve"> REF _Ref87612460 \r \h </w:instrText>
      </w:r>
      <w:r w:rsidR="00557E1B" w:rsidRPr="00C20DF9">
        <w:rPr>
          <w:bCs/>
          <w:sz w:val="18"/>
          <w:szCs w:val="18"/>
        </w:rPr>
        <w:instrText xml:space="preserve"> \* MERGEFORMAT </w:instrText>
      </w:r>
      <w:r w:rsidR="00EC0304" w:rsidRPr="00C20DF9">
        <w:rPr>
          <w:bCs/>
          <w:sz w:val="18"/>
          <w:szCs w:val="18"/>
        </w:rPr>
      </w:r>
      <w:r w:rsidR="00EC0304" w:rsidRPr="00C20DF9">
        <w:rPr>
          <w:bCs/>
          <w:sz w:val="18"/>
          <w:szCs w:val="18"/>
        </w:rPr>
        <w:fldChar w:fldCharType="separate"/>
      </w:r>
      <w:r w:rsidR="001313DD">
        <w:rPr>
          <w:bCs/>
          <w:sz w:val="18"/>
          <w:szCs w:val="18"/>
        </w:rPr>
        <w:t>4</w:t>
      </w:r>
      <w:r w:rsidR="00EC0304" w:rsidRPr="00C20DF9">
        <w:rPr>
          <w:bCs/>
          <w:sz w:val="18"/>
          <w:szCs w:val="18"/>
        </w:rPr>
        <w:fldChar w:fldCharType="end"/>
      </w:r>
      <w:r w:rsidRPr="00C20DF9">
        <w:rPr>
          <w:bCs/>
          <w:sz w:val="18"/>
          <w:szCs w:val="18"/>
        </w:rPr>
        <w:t xml:space="preserve">] propose privacy protection strategies to obtain high QoS prediction accuracy while protecting user privacy. These methods offer the advantages of both memory-based and model-based methods. However, </w:t>
      </w:r>
      <w:r w:rsidR="00443DBF" w:rsidRPr="00C20DF9">
        <w:rPr>
          <w:bCs/>
          <w:sz w:val="18"/>
          <w:szCs w:val="18"/>
        </w:rPr>
        <w:t>they have</w:t>
      </w:r>
      <w:r w:rsidRPr="00C20DF9">
        <w:rPr>
          <w:bCs/>
          <w:sz w:val="18"/>
          <w:szCs w:val="18"/>
        </w:rPr>
        <w:t xml:space="preserve"> the </w:t>
      </w:r>
      <w:r w:rsidR="001A6185" w:rsidRPr="00C20DF9">
        <w:rPr>
          <w:bCs/>
          <w:sz w:val="18"/>
          <w:szCs w:val="18"/>
        </w:rPr>
        <w:t xml:space="preserve">problem </w:t>
      </w:r>
      <w:r w:rsidRPr="00C20DF9">
        <w:rPr>
          <w:bCs/>
          <w:sz w:val="18"/>
          <w:szCs w:val="18"/>
        </w:rPr>
        <w:t>of high computational complexity.</w:t>
      </w:r>
    </w:p>
    <w:p w14:paraId="2573C6DB" w14:textId="13DEE257" w:rsidR="005675E7" w:rsidRPr="00C20DF9" w:rsidRDefault="005675E7" w:rsidP="003065ED">
      <w:pPr>
        <w:ind w:firstLineChars="100" w:firstLine="180"/>
        <w:jc w:val="both"/>
        <w:rPr>
          <w:bCs/>
          <w:sz w:val="18"/>
          <w:szCs w:val="18"/>
        </w:rPr>
      </w:pPr>
      <w:r w:rsidRPr="00C20DF9">
        <w:rPr>
          <w:bCs/>
          <w:sz w:val="18"/>
          <w:szCs w:val="18"/>
        </w:rPr>
        <w:t xml:space="preserve">In recent years, with the development of artificial intelligence, neural networks have been applied to the field of QoS prediction. Using the time correlation of </w:t>
      </w:r>
      <w:proofErr w:type="spellStart"/>
      <w:r w:rsidRPr="00C20DF9">
        <w:rPr>
          <w:bCs/>
          <w:sz w:val="18"/>
          <w:szCs w:val="18"/>
        </w:rPr>
        <w:t>QoS</w:t>
      </w:r>
      <w:proofErr w:type="spellEnd"/>
      <w:r w:rsidRPr="00C20DF9">
        <w:rPr>
          <w:bCs/>
          <w:sz w:val="18"/>
          <w:szCs w:val="18"/>
        </w:rPr>
        <w:t xml:space="preserve">, </w:t>
      </w:r>
      <w:proofErr w:type="spellStart"/>
      <w:r w:rsidRPr="00C20DF9">
        <w:rPr>
          <w:bCs/>
          <w:sz w:val="18"/>
          <w:szCs w:val="18"/>
        </w:rPr>
        <w:t>Xiong</w:t>
      </w:r>
      <w:proofErr w:type="spellEnd"/>
      <w:r w:rsidRPr="00C20DF9">
        <w:rPr>
          <w:bCs/>
          <w:sz w:val="18"/>
          <w:szCs w:val="18"/>
        </w:rPr>
        <w:t xml:space="preserve"> et al. [</w:t>
      </w:r>
      <w:r w:rsidR="00EC0304" w:rsidRPr="00C20DF9">
        <w:rPr>
          <w:bCs/>
          <w:sz w:val="18"/>
          <w:szCs w:val="18"/>
        </w:rPr>
        <w:fldChar w:fldCharType="begin"/>
      </w:r>
      <w:r w:rsidR="00EC0304" w:rsidRPr="00C20DF9">
        <w:rPr>
          <w:bCs/>
          <w:sz w:val="18"/>
          <w:szCs w:val="18"/>
        </w:rPr>
        <w:instrText xml:space="preserve"> REF _Ref87612514 \r \h </w:instrText>
      </w:r>
      <w:r w:rsidR="00557E1B" w:rsidRPr="00C20DF9">
        <w:rPr>
          <w:bCs/>
          <w:sz w:val="18"/>
          <w:szCs w:val="18"/>
        </w:rPr>
        <w:instrText xml:space="preserve"> \* MERGEFORMAT </w:instrText>
      </w:r>
      <w:r w:rsidR="00EC0304" w:rsidRPr="00C20DF9">
        <w:rPr>
          <w:bCs/>
          <w:sz w:val="18"/>
          <w:szCs w:val="18"/>
        </w:rPr>
      </w:r>
      <w:r w:rsidR="00EC0304" w:rsidRPr="00C20DF9">
        <w:rPr>
          <w:bCs/>
          <w:sz w:val="18"/>
          <w:szCs w:val="18"/>
        </w:rPr>
        <w:fldChar w:fldCharType="separate"/>
      </w:r>
      <w:r w:rsidR="001313DD">
        <w:rPr>
          <w:bCs/>
          <w:sz w:val="18"/>
          <w:szCs w:val="18"/>
        </w:rPr>
        <w:t>5</w:t>
      </w:r>
      <w:r w:rsidR="00EC0304" w:rsidRPr="00C20DF9">
        <w:rPr>
          <w:bCs/>
          <w:sz w:val="18"/>
          <w:szCs w:val="18"/>
        </w:rPr>
        <w:fldChar w:fldCharType="end"/>
      </w:r>
      <w:r w:rsidRPr="00C20DF9">
        <w:rPr>
          <w:bCs/>
          <w:sz w:val="18"/>
          <w:szCs w:val="18"/>
        </w:rPr>
        <w:t>] propose a novel personalized matrix factorization method based on Long Short-Term Memory (LSTM) for online QoS prediction. Chen et al. [</w:t>
      </w:r>
      <w:r w:rsidR="00EC0304" w:rsidRPr="00C20DF9">
        <w:rPr>
          <w:bCs/>
          <w:sz w:val="18"/>
          <w:szCs w:val="18"/>
        </w:rPr>
        <w:fldChar w:fldCharType="begin"/>
      </w:r>
      <w:r w:rsidR="00EC0304" w:rsidRPr="00C20DF9">
        <w:rPr>
          <w:bCs/>
          <w:sz w:val="18"/>
          <w:szCs w:val="18"/>
        </w:rPr>
        <w:instrText xml:space="preserve"> REF _Ref87612520 \r \h </w:instrText>
      </w:r>
      <w:r w:rsidR="00557E1B" w:rsidRPr="00C20DF9">
        <w:rPr>
          <w:bCs/>
          <w:sz w:val="18"/>
          <w:szCs w:val="18"/>
        </w:rPr>
        <w:instrText xml:space="preserve"> \* MERGEFORMAT </w:instrText>
      </w:r>
      <w:r w:rsidR="00EC0304" w:rsidRPr="00C20DF9">
        <w:rPr>
          <w:bCs/>
          <w:sz w:val="18"/>
          <w:szCs w:val="18"/>
        </w:rPr>
      </w:r>
      <w:r w:rsidR="00EC0304" w:rsidRPr="00C20DF9">
        <w:rPr>
          <w:bCs/>
          <w:sz w:val="18"/>
          <w:szCs w:val="18"/>
        </w:rPr>
        <w:fldChar w:fldCharType="separate"/>
      </w:r>
      <w:r w:rsidR="001313DD">
        <w:rPr>
          <w:bCs/>
          <w:sz w:val="18"/>
          <w:szCs w:val="18"/>
        </w:rPr>
        <w:t>6</w:t>
      </w:r>
      <w:r w:rsidR="00EC0304" w:rsidRPr="00C20DF9">
        <w:rPr>
          <w:bCs/>
          <w:sz w:val="18"/>
          <w:szCs w:val="18"/>
        </w:rPr>
        <w:fldChar w:fldCharType="end"/>
      </w:r>
      <w:r w:rsidRPr="00C20DF9">
        <w:rPr>
          <w:bCs/>
          <w:sz w:val="18"/>
          <w:szCs w:val="18"/>
        </w:rPr>
        <w:t xml:space="preserve">] combine an empirical mode decomposition and multivariate LSTM model to propose a hybrid QoS prediction method. </w:t>
      </w:r>
      <w:r w:rsidR="00F90A8B" w:rsidRPr="00C20DF9">
        <w:rPr>
          <w:bCs/>
          <w:sz w:val="18"/>
          <w:szCs w:val="18"/>
        </w:rPr>
        <w:t>However,</w:t>
      </w:r>
      <w:r w:rsidR="00F90A8B" w:rsidRPr="00C20DF9">
        <w:rPr>
          <w:rFonts w:ascii="Palatino" w:hAnsi="Palatino"/>
          <w:kern w:val="16"/>
          <w:sz w:val="19"/>
        </w:rPr>
        <w:t xml:space="preserve"> </w:t>
      </w:r>
      <w:r w:rsidR="00F90A8B" w:rsidRPr="00C20DF9">
        <w:rPr>
          <w:bCs/>
          <w:sz w:val="18"/>
          <w:szCs w:val="18"/>
        </w:rPr>
        <w:t xml:space="preserve">their network structures and QoS prediction accuracy have </w:t>
      </w:r>
      <w:r w:rsidR="00443DBF" w:rsidRPr="00C20DF9">
        <w:rPr>
          <w:bCs/>
          <w:sz w:val="18"/>
          <w:szCs w:val="18"/>
        </w:rPr>
        <w:t xml:space="preserve">much </w:t>
      </w:r>
      <w:r w:rsidR="00F90A8B" w:rsidRPr="00C20DF9">
        <w:rPr>
          <w:bCs/>
          <w:sz w:val="18"/>
          <w:szCs w:val="18"/>
        </w:rPr>
        <w:t xml:space="preserve">room for improvement </w:t>
      </w:r>
      <w:r w:rsidR="00983145" w:rsidRPr="00C20DF9">
        <w:rPr>
          <w:bCs/>
          <w:sz w:val="18"/>
          <w:szCs w:val="18"/>
        </w:rPr>
        <w:t>in</w:t>
      </w:r>
      <w:r w:rsidR="00A80CEF" w:rsidRPr="00C20DF9">
        <w:rPr>
          <w:bCs/>
          <w:sz w:val="18"/>
          <w:szCs w:val="18"/>
        </w:rPr>
        <w:t xml:space="preserve"> </w:t>
      </w:r>
      <w:r w:rsidR="00F90A8B" w:rsidRPr="00C20DF9">
        <w:rPr>
          <w:bCs/>
          <w:sz w:val="18"/>
          <w:szCs w:val="18"/>
        </w:rPr>
        <w:t xml:space="preserve">their data preprocessing and feature extraction. This work aims to make </w:t>
      </w:r>
      <w:r w:rsidR="00443DBF" w:rsidRPr="00C20DF9">
        <w:rPr>
          <w:bCs/>
          <w:sz w:val="18"/>
          <w:szCs w:val="18"/>
        </w:rPr>
        <w:t xml:space="preserve">such important </w:t>
      </w:r>
      <w:r w:rsidR="00F90A8B" w:rsidRPr="00C20DF9">
        <w:rPr>
          <w:bCs/>
          <w:sz w:val="18"/>
          <w:szCs w:val="18"/>
        </w:rPr>
        <w:t>improvements.</w:t>
      </w:r>
    </w:p>
    <w:p w14:paraId="6A39976D" w14:textId="77777777" w:rsidR="005675E7" w:rsidRPr="00C20DF9" w:rsidRDefault="005675E7" w:rsidP="00557E1B">
      <w:pPr>
        <w:jc w:val="both"/>
        <w:rPr>
          <w:bCs/>
          <w:sz w:val="18"/>
          <w:szCs w:val="18"/>
        </w:rPr>
      </w:pPr>
    </w:p>
    <w:p w14:paraId="38622D33" w14:textId="63A68F8B" w:rsidR="00F738EB" w:rsidRPr="00C20DF9" w:rsidRDefault="00F738EB" w:rsidP="00557E1B">
      <w:pPr>
        <w:jc w:val="both"/>
        <w:rPr>
          <w:bCs/>
          <w:sz w:val="18"/>
          <w:szCs w:val="18"/>
        </w:rPr>
      </w:pPr>
      <w:r w:rsidRPr="00C20DF9">
        <w:rPr>
          <w:b/>
          <w:sz w:val="18"/>
          <w:szCs w:val="18"/>
        </w:rPr>
        <w:t>Problem statement</w:t>
      </w:r>
      <w:r w:rsidRPr="00C20DF9">
        <w:rPr>
          <w:bCs/>
          <w:i/>
          <w:iCs/>
          <w:sz w:val="18"/>
          <w:szCs w:val="18"/>
        </w:rPr>
        <w:t>:</w:t>
      </w:r>
      <w:r w:rsidRPr="00C20DF9">
        <w:rPr>
          <w:bCs/>
          <w:sz w:val="18"/>
          <w:szCs w:val="18"/>
        </w:rPr>
        <w:t xml:space="preserve"> Usually, a user can call multiple cloud services, and a </w:t>
      </w:r>
      <w:r w:rsidR="006B65CB" w:rsidRPr="00C20DF9">
        <w:rPr>
          <w:bCs/>
          <w:sz w:val="18"/>
          <w:szCs w:val="18"/>
        </w:rPr>
        <w:t xml:space="preserve">cloud </w:t>
      </w:r>
      <w:r w:rsidRPr="00C20DF9">
        <w:rPr>
          <w:bCs/>
          <w:sz w:val="18"/>
          <w:szCs w:val="18"/>
        </w:rPr>
        <w:t xml:space="preserve">service can be called by different users. As the number of cloud services continues to increase, many services offer similar functions. Users hope to choose a service that meets their needs, which can be achieved by choosing </w:t>
      </w:r>
      <w:r w:rsidR="0028531E" w:rsidRPr="00C20DF9">
        <w:rPr>
          <w:bCs/>
          <w:sz w:val="18"/>
          <w:szCs w:val="18"/>
        </w:rPr>
        <w:t xml:space="preserve">the one </w:t>
      </w:r>
      <w:r w:rsidRPr="00C20DF9">
        <w:rPr>
          <w:bCs/>
          <w:sz w:val="18"/>
          <w:szCs w:val="18"/>
        </w:rPr>
        <w:t>with the best QoS</w:t>
      </w:r>
      <w:r w:rsidR="0028531E" w:rsidRPr="00C20DF9">
        <w:rPr>
          <w:bCs/>
          <w:sz w:val="18"/>
          <w:szCs w:val="18"/>
        </w:rPr>
        <w:t xml:space="preserve"> from similar services</w:t>
      </w:r>
      <w:r w:rsidRPr="00C20DF9">
        <w:rPr>
          <w:bCs/>
          <w:sz w:val="18"/>
          <w:szCs w:val="18"/>
        </w:rPr>
        <w:t>.</w:t>
      </w:r>
    </w:p>
    <w:p w14:paraId="306BA5CB" w14:textId="609C62B5" w:rsidR="00F959CD" w:rsidRPr="00C20DF9" w:rsidRDefault="00F738EB" w:rsidP="00557E1B">
      <w:pPr>
        <w:ind w:firstLineChars="100" w:firstLine="180"/>
        <w:jc w:val="both"/>
        <w:rPr>
          <w:bCs/>
          <w:sz w:val="18"/>
          <w:szCs w:val="18"/>
        </w:rPr>
      </w:pPr>
      <w:r w:rsidRPr="00C20DF9">
        <w:rPr>
          <w:bCs/>
          <w:sz w:val="18"/>
          <w:szCs w:val="18"/>
        </w:rPr>
        <w:t xml:space="preserve">After a user calls a cloud service, its QoS </w:t>
      </w:r>
      <w:r w:rsidR="00263E54" w:rsidRPr="00C20DF9">
        <w:rPr>
          <w:bCs/>
          <w:sz w:val="18"/>
          <w:szCs w:val="18"/>
        </w:rPr>
        <w:t xml:space="preserve">value </w:t>
      </w:r>
      <w:r w:rsidRPr="00C20DF9">
        <w:rPr>
          <w:bCs/>
          <w:sz w:val="18"/>
          <w:szCs w:val="18"/>
        </w:rPr>
        <w:t xml:space="preserve">is collected by a cloud system and stored in an original user-service QoS matrix, which is denoted </w:t>
      </w:r>
      <w:r w:rsidR="0045283E" w:rsidRPr="00C20DF9">
        <w:rPr>
          <w:bCs/>
          <w:sz w:val="18"/>
          <w:szCs w:val="18"/>
          <w:lang w:eastAsia="zh-CN"/>
        </w:rPr>
        <w:t xml:space="preserve">as </w:t>
      </w:r>
      <w:r w:rsidRPr="00C20DF9">
        <w:rPr>
          <w:bCs/>
          <w:i/>
          <w:iCs/>
          <w:sz w:val="18"/>
          <w:szCs w:val="18"/>
        </w:rPr>
        <w:t>Q</w:t>
      </w:r>
      <w:r w:rsidRPr="00C20DF9">
        <w:rPr>
          <w:bCs/>
          <w:sz w:val="18"/>
          <w:szCs w:val="18"/>
        </w:rPr>
        <w:t xml:space="preserve">. In </w:t>
      </w:r>
      <w:r w:rsidRPr="00C20DF9">
        <w:rPr>
          <w:bCs/>
          <w:i/>
          <w:iCs/>
          <w:sz w:val="18"/>
          <w:szCs w:val="18"/>
        </w:rPr>
        <w:t>Q</w:t>
      </w:r>
      <w:r w:rsidRPr="00C20DF9">
        <w:rPr>
          <w:bCs/>
          <w:sz w:val="18"/>
          <w:szCs w:val="18"/>
        </w:rPr>
        <w:t>, rows</w:t>
      </w:r>
      <w:r w:rsidR="00CE114F" w:rsidRPr="00C20DF9">
        <w:rPr>
          <w:bCs/>
          <w:sz w:val="18"/>
          <w:szCs w:val="18"/>
        </w:rPr>
        <w:t xml:space="preserve"> and columns</w:t>
      </w:r>
      <w:r w:rsidRPr="00C20DF9">
        <w:rPr>
          <w:bCs/>
          <w:sz w:val="18"/>
          <w:szCs w:val="18"/>
        </w:rPr>
        <w:t xml:space="preserve"> represent users</w:t>
      </w:r>
      <w:r w:rsidR="00410544" w:rsidRPr="00C20DF9">
        <w:rPr>
          <w:bCs/>
          <w:sz w:val="18"/>
          <w:szCs w:val="18"/>
        </w:rPr>
        <w:t xml:space="preserve"> and </w:t>
      </w:r>
      <w:r w:rsidRPr="00C20DF9">
        <w:rPr>
          <w:bCs/>
          <w:sz w:val="18"/>
          <w:szCs w:val="18"/>
        </w:rPr>
        <w:t>services</w:t>
      </w:r>
      <w:r w:rsidR="00CE114F" w:rsidRPr="00C20DF9">
        <w:rPr>
          <w:bCs/>
          <w:sz w:val="18"/>
          <w:szCs w:val="18"/>
        </w:rPr>
        <w:t>, respectively</w:t>
      </w:r>
      <w:r w:rsidR="00410544" w:rsidRPr="00C20DF9">
        <w:rPr>
          <w:bCs/>
          <w:sz w:val="18"/>
          <w:szCs w:val="18"/>
        </w:rPr>
        <w:t>. I</w:t>
      </w:r>
      <w:r w:rsidRPr="00C20DF9">
        <w:rPr>
          <w:bCs/>
          <w:sz w:val="18"/>
          <w:szCs w:val="18"/>
        </w:rPr>
        <w:t xml:space="preserve">tems represent QoS </w:t>
      </w:r>
      <w:r w:rsidR="00263E54" w:rsidRPr="00C20DF9">
        <w:rPr>
          <w:bCs/>
          <w:sz w:val="18"/>
          <w:szCs w:val="18"/>
        </w:rPr>
        <w:t>values</w:t>
      </w:r>
      <w:r w:rsidRPr="00C20DF9">
        <w:rPr>
          <w:bCs/>
          <w:sz w:val="18"/>
          <w:szCs w:val="18"/>
        </w:rPr>
        <w:t xml:space="preserve">. </w:t>
      </w:r>
      <w:proofErr w:type="spellStart"/>
      <w:r w:rsidRPr="00C20DF9">
        <w:rPr>
          <w:bCs/>
          <w:i/>
          <w:iCs/>
          <w:sz w:val="18"/>
          <w:szCs w:val="18"/>
        </w:rPr>
        <w:t>q</w:t>
      </w:r>
      <w:r w:rsidRPr="00C20DF9">
        <w:rPr>
          <w:bCs/>
          <w:i/>
          <w:iCs/>
          <w:sz w:val="18"/>
          <w:szCs w:val="18"/>
          <w:vertAlign w:val="subscript"/>
        </w:rPr>
        <w:t>ij</w:t>
      </w:r>
      <w:r w:rsidRPr="00C20DF9">
        <w:rPr>
          <w:rFonts w:ascii="Cambria Math" w:hAnsi="Cambria Math" w:hint="eastAsia"/>
          <w:bCs/>
          <w:sz w:val="18"/>
          <w:szCs w:val="18"/>
        </w:rPr>
        <w:t>∈</w:t>
      </w:r>
      <w:r w:rsidRPr="00C20DF9">
        <w:rPr>
          <w:bCs/>
          <w:i/>
          <w:iCs/>
          <w:sz w:val="18"/>
          <w:szCs w:val="18"/>
        </w:rPr>
        <w:t>Q</w:t>
      </w:r>
      <w:proofErr w:type="spellEnd"/>
      <w:r w:rsidRPr="00C20DF9">
        <w:rPr>
          <w:bCs/>
          <w:sz w:val="18"/>
          <w:szCs w:val="18"/>
        </w:rPr>
        <w:t xml:space="preserve"> represents the </w:t>
      </w:r>
      <w:proofErr w:type="spellStart"/>
      <w:r w:rsidRPr="00C20DF9">
        <w:rPr>
          <w:bCs/>
          <w:sz w:val="18"/>
          <w:szCs w:val="18"/>
        </w:rPr>
        <w:t>QoS</w:t>
      </w:r>
      <w:proofErr w:type="spellEnd"/>
      <w:r w:rsidRPr="00C20DF9">
        <w:rPr>
          <w:bCs/>
          <w:sz w:val="18"/>
          <w:szCs w:val="18"/>
        </w:rPr>
        <w:t xml:space="preserve"> </w:t>
      </w:r>
      <w:r w:rsidR="00263E54" w:rsidRPr="00C20DF9">
        <w:rPr>
          <w:bCs/>
          <w:sz w:val="18"/>
          <w:szCs w:val="18"/>
        </w:rPr>
        <w:t xml:space="preserve">value </w:t>
      </w:r>
      <w:r w:rsidR="009D7E45" w:rsidRPr="00C20DF9">
        <w:rPr>
          <w:bCs/>
          <w:sz w:val="18"/>
          <w:szCs w:val="18"/>
        </w:rPr>
        <w:t xml:space="preserve">of service </w:t>
      </w:r>
      <w:r w:rsidR="009D7E45" w:rsidRPr="00C20DF9">
        <w:rPr>
          <w:bCs/>
          <w:i/>
          <w:iCs/>
          <w:sz w:val="18"/>
          <w:szCs w:val="18"/>
        </w:rPr>
        <w:t>j</w:t>
      </w:r>
      <w:r w:rsidR="009D7E45" w:rsidRPr="00C20DF9">
        <w:rPr>
          <w:bCs/>
          <w:sz w:val="18"/>
          <w:szCs w:val="18"/>
        </w:rPr>
        <w:t xml:space="preserve"> </w:t>
      </w:r>
      <w:r w:rsidR="0028531E" w:rsidRPr="00C20DF9">
        <w:rPr>
          <w:bCs/>
          <w:sz w:val="18"/>
          <w:szCs w:val="18"/>
        </w:rPr>
        <w:t xml:space="preserve">deployed </w:t>
      </w:r>
      <w:r w:rsidR="009D7E45" w:rsidRPr="00C20DF9">
        <w:rPr>
          <w:bCs/>
          <w:sz w:val="18"/>
          <w:szCs w:val="18"/>
        </w:rPr>
        <w:t xml:space="preserve">by </w:t>
      </w:r>
      <w:r w:rsidRPr="00C20DF9">
        <w:rPr>
          <w:bCs/>
          <w:sz w:val="18"/>
          <w:szCs w:val="18"/>
        </w:rPr>
        <w:t xml:space="preserve">user </w:t>
      </w:r>
      <w:proofErr w:type="spellStart"/>
      <w:r w:rsidRPr="00C20DF9">
        <w:rPr>
          <w:bCs/>
          <w:i/>
          <w:iCs/>
          <w:sz w:val="18"/>
          <w:szCs w:val="18"/>
        </w:rPr>
        <w:t>i</w:t>
      </w:r>
      <w:proofErr w:type="spellEnd"/>
      <w:r w:rsidRPr="00C20DF9">
        <w:rPr>
          <w:bCs/>
          <w:sz w:val="18"/>
          <w:szCs w:val="18"/>
        </w:rPr>
        <w:t xml:space="preserve">. Fig. 1 shows the QoS </w:t>
      </w:r>
      <w:r w:rsidR="00263E54" w:rsidRPr="00C20DF9">
        <w:rPr>
          <w:bCs/>
          <w:sz w:val="18"/>
          <w:szCs w:val="18"/>
        </w:rPr>
        <w:t xml:space="preserve">values </w:t>
      </w:r>
      <w:r w:rsidR="001E43E9" w:rsidRPr="00C20DF9">
        <w:rPr>
          <w:bCs/>
          <w:sz w:val="18"/>
          <w:szCs w:val="18"/>
        </w:rPr>
        <w:t xml:space="preserve">provided </w:t>
      </w:r>
      <w:r w:rsidRPr="00C20DF9">
        <w:rPr>
          <w:bCs/>
          <w:sz w:val="18"/>
          <w:szCs w:val="18"/>
        </w:rPr>
        <w:t xml:space="preserve">after three users call five services. </w:t>
      </w:r>
    </w:p>
    <w:p w14:paraId="2C1674F2" w14:textId="5A418064" w:rsidR="00F959CD" w:rsidRPr="00C20DF9" w:rsidRDefault="00F959CD" w:rsidP="0092649F">
      <w:pPr>
        <w:ind w:firstLineChars="100" w:firstLine="180"/>
        <w:jc w:val="both"/>
        <w:rPr>
          <w:bCs/>
          <w:sz w:val="18"/>
          <w:szCs w:val="18"/>
        </w:rPr>
      </w:pPr>
      <w:r w:rsidRPr="00C20DF9">
        <w:rPr>
          <w:bCs/>
          <w:sz w:val="18"/>
          <w:szCs w:val="18"/>
        </w:rPr>
        <w:t xml:space="preserve">Given that not all users call all cloud services in a cloud system, </w:t>
      </w:r>
      <w:r w:rsidRPr="00C20DF9">
        <w:rPr>
          <w:bCs/>
          <w:i/>
          <w:iCs/>
          <w:sz w:val="18"/>
          <w:szCs w:val="18"/>
        </w:rPr>
        <w:t>Q</w:t>
      </w:r>
      <w:r w:rsidRPr="00C20DF9">
        <w:rPr>
          <w:bCs/>
          <w:sz w:val="18"/>
          <w:szCs w:val="18"/>
        </w:rPr>
        <w:t xml:space="preserve"> may have </w:t>
      </w:r>
      <w:r w:rsidR="00CD5D08" w:rsidRPr="00C20DF9">
        <w:rPr>
          <w:bCs/>
          <w:sz w:val="18"/>
          <w:szCs w:val="18"/>
        </w:rPr>
        <w:t xml:space="preserve">some </w:t>
      </w:r>
      <w:r w:rsidRPr="00C20DF9">
        <w:rPr>
          <w:bCs/>
          <w:sz w:val="18"/>
          <w:szCs w:val="18"/>
        </w:rPr>
        <w:t xml:space="preserve">missing items, which may result in a sparse </w:t>
      </w:r>
      <w:r w:rsidRPr="00C20DF9">
        <w:rPr>
          <w:bCs/>
          <w:i/>
          <w:iCs/>
          <w:sz w:val="18"/>
          <w:szCs w:val="18"/>
        </w:rPr>
        <w:t>Q</w:t>
      </w:r>
      <w:r w:rsidRPr="00C20DF9">
        <w:rPr>
          <w:bCs/>
          <w:sz w:val="18"/>
          <w:szCs w:val="18"/>
        </w:rPr>
        <w:t xml:space="preserve">. Due to the similarity </w:t>
      </w:r>
      <w:r w:rsidR="0028531E" w:rsidRPr="00C20DF9">
        <w:rPr>
          <w:bCs/>
          <w:sz w:val="18"/>
          <w:szCs w:val="18"/>
        </w:rPr>
        <w:t xml:space="preserve">among </w:t>
      </w:r>
      <w:r w:rsidRPr="00C20DF9">
        <w:rPr>
          <w:bCs/>
          <w:sz w:val="18"/>
          <w:szCs w:val="18"/>
        </w:rPr>
        <w:t xml:space="preserve">services and </w:t>
      </w:r>
      <w:r w:rsidR="0028531E" w:rsidRPr="00C20DF9">
        <w:rPr>
          <w:bCs/>
          <w:sz w:val="18"/>
          <w:szCs w:val="18"/>
        </w:rPr>
        <w:t xml:space="preserve">among </w:t>
      </w:r>
      <w:r w:rsidRPr="00C20DF9">
        <w:rPr>
          <w:bCs/>
          <w:sz w:val="18"/>
          <w:szCs w:val="18"/>
        </w:rPr>
        <w:t>users, missing items</w:t>
      </w:r>
      <w:r w:rsidRPr="00C20DF9" w:rsidDel="007C5EF8">
        <w:rPr>
          <w:bCs/>
          <w:sz w:val="18"/>
          <w:szCs w:val="18"/>
        </w:rPr>
        <w:t xml:space="preserve"> </w:t>
      </w:r>
      <w:r w:rsidRPr="00C20DF9">
        <w:rPr>
          <w:bCs/>
          <w:sz w:val="18"/>
          <w:szCs w:val="18"/>
        </w:rPr>
        <w:t>can be predicted by</w:t>
      </w:r>
      <w:r w:rsidR="0028531E" w:rsidRPr="00C20DF9">
        <w:rPr>
          <w:bCs/>
          <w:sz w:val="18"/>
          <w:szCs w:val="18"/>
        </w:rPr>
        <w:t xml:space="preserve"> using</w:t>
      </w:r>
      <w:r w:rsidRPr="00C20DF9">
        <w:rPr>
          <w:bCs/>
          <w:sz w:val="18"/>
          <w:szCs w:val="18"/>
        </w:rPr>
        <w:t xml:space="preserve"> </w:t>
      </w:r>
      <w:r w:rsidR="0016197E" w:rsidRPr="00C20DF9">
        <w:rPr>
          <w:bCs/>
          <w:sz w:val="18"/>
          <w:szCs w:val="18"/>
        </w:rPr>
        <w:t>existing</w:t>
      </w:r>
      <w:r w:rsidR="0028531E" w:rsidRPr="00C20DF9">
        <w:rPr>
          <w:bCs/>
          <w:sz w:val="18"/>
          <w:szCs w:val="18"/>
        </w:rPr>
        <w:t>/known</w:t>
      </w:r>
      <w:r w:rsidR="0016197E" w:rsidRPr="00C20DF9">
        <w:rPr>
          <w:bCs/>
          <w:sz w:val="18"/>
          <w:szCs w:val="18"/>
        </w:rPr>
        <w:t xml:space="preserve"> </w:t>
      </w:r>
      <w:r w:rsidRPr="00C20DF9">
        <w:rPr>
          <w:bCs/>
          <w:sz w:val="18"/>
          <w:szCs w:val="18"/>
        </w:rPr>
        <w:t xml:space="preserve">items in </w:t>
      </w:r>
      <w:r w:rsidRPr="00C20DF9">
        <w:rPr>
          <w:bCs/>
          <w:i/>
          <w:iCs/>
          <w:sz w:val="18"/>
          <w:szCs w:val="18"/>
        </w:rPr>
        <w:t>Q</w:t>
      </w:r>
      <w:r w:rsidRPr="00C20DF9">
        <w:rPr>
          <w:bCs/>
          <w:sz w:val="18"/>
          <w:szCs w:val="18"/>
        </w:rPr>
        <w:t xml:space="preserve">. The predicted items are shown in bold in Fig. 2. To accurately predict QoS </w:t>
      </w:r>
      <w:r w:rsidR="00263E54" w:rsidRPr="00C20DF9">
        <w:rPr>
          <w:bCs/>
          <w:sz w:val="18"/>
          <w:szCs w:val="18"/>
        </w:rPr>
        <w:t>values</w:t>
      </w:r>
      <w:r w:rsidRPr="00C20DF9">
        <w:rPr>
          <w:bCs/>
          <w:sz w:val="18"/>
          <w:szCs w:val="18"/>
        </w:rPr>
        <w:t xml:space="preserve">, we </w:t>
      </w:r>
      <w:r w:rsidR="0079316D" w:rsidRPr="00C20DF9">
        <w:rPr>
          <w:bCs/>
          <w:sz w:val="18"/>
          <w:szCs w:val="18"/>
        </w:rPr>
        <w:t>propose a</w:t>
      </w:r>
      <w:r w:rsidR="0079316D" w:rsidRPr="00C20DF9" w:rsidDel="00F959CD">
        <w:rPr>
          <w:bCs/>
          <w:sz w:val="18"/>
          <w:szCs w:val="18"/>
        </w:rPr>
        <w:t xml:space="preserve"> </w:t>
      </w:r>
      <w:r w:rsidR="0079316D" w:rsidRPr="00C20DF9">
        <w:rPr>
          <w:bCs/>
          <w:sz w:val="18"/>
          <w:szCs w:val="18"/>
        </w:rPr>
        <w:t>QoS prediction model based on deep learning</w:t>
      </w:r>
      <w:r w:rsidR="00C855C5" w:rsidRPr="00C20DF9">
        <w:rPr>
          <w:bCs/>
          <w:sz w:val="18"/>
          <w:szCs w:val="18"/>
        </w:rPr>
        <w:t>, which</w:t>
      </w:r>
      <w:r w:rsidR="0079316D" w:rsidRPr="00C20DF9">
        <w:rPr>
          <w:bCs/>
          <w:sz w:val="18"/>
          <w:szCs w:val="18"/>
        </w:rPr>
        <w:t xml:space="preserve"> </w:t>
      </w:r>
      <w:r w:rsidR="00C855C5" w:rsidRPr="00C20DF9">
        <w:rPr>
          <w:bCs/>
          <w:sz w:val="18"/>
          <w:szCs w:val="18"/>
        </w:rPr>
        <w:t>adopts multi-staged multi-metric feature fusion with individual evaluations</w:t>
      </w:r>
      <w:r w:rsidR="0028531E" w:rsidRPr="00C20DF9">
        <w:rPr>
          <w:bCs/>
          <w:sz w:val="18"/>
          <w:szCs w:val="18"/>
        </w:rPr>
        <w:t xml:space="preserve"> for the first time</w:t>
      </w:r>
      <w:r w:rsidR="00C855C5" w:rsidRPr="00C20DF9">
        <w:rPr>
          <w:bCs/>
          <w:sz w:val="18"/>
          <w:szCs w:val="18"/>
        </w:rPr>
        <w:t>.</w:t>
      </w:r>
    </w:p>
    <w:p w14:paraId="4C6FE6C6" w14:textId="1043447B" w:rsidR="00F738EB" w:rsidRPr="00C20DF9" w:rsidRDefault="00F738EB" w:rsidP="00434E26">
      <w:pPr>
        <w:jc w:val="center"/>
        <w:rPr>
          <w:bCs/>
          <w:sz w:val="18"/>
          <w:szCs w:val="18"/>
        </w:rPr>
      </w:pPr>
      <w:r w:rsidRPr="00C20DF9">
        <w:rPr>
          <w:bCs/>
          <w:noProof/>
          <w:sz w:val="18"/>
          <w:szCs w:val="18"/>
          <w:lang w:eastAsia="zh-CN"/>
        </w:rPr>
        <w:drawing>
          <wp:inline distT="0" distB="0" distL="0" distR="0" wp14:anchorId="64E2BC30" wp14:editId="479BE210">
            <wp:extent cx="1774429" cy="722667"/>
            <wp:effectExtent l="0" t="0" r="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rotWithShape="1">
                    <a:blip r:embed="rId11">
                      <a:extLst>
                        <a:ext uri="{28A0092B-C50C-407E-A947-70E740481C1C}">
                          <a14:useLocalDpi xmlns:a14="http://schemas.microsoft.com/office/drawing/2010/main" val="0"/>
                        </a:ext>
                      </a:extLst>
                    </a:blip>
                    <a:srcRect t="9028"/>
                    <a:stretch/>
                  </pic:blipFill>
                  <pic:spPr bwMode="auto">
                    <a:xfrm>
                      <a:off x="0" y="0"/>
                      <a:ext cx="1774429" cy="722667"/>
                    </a:xfrm>
                    <a:prstGeom prst="rect">
                      <a:avLst/>
                    </a:prstGeom>
                    <a:noFill/>
                    <a:ln>
                      <a:noFill/>
                    </a:ln>
                    <a:extLst>
                      <a:ext uri="{53640926-AAD7-44D8-BBD7-CCE9431645EC}">
                        <a14:shadowObscured xmlns:a14="http://schemas.microsoft.com/office/drawing/2010/main"/>
                      </a:ext>
                    </a:extLst>
                  </pic:spPr>
                </pic:pic>
              </a:graphicData>
            </a:graphic>
          </wp:inline>
        </w:drawing>
      </w:r>
    </w:p>
    <w:p w14:paraId="7BF50E12" w14:textId="61CBCF49" w:rsidR="00F738EB" w:rsidRPr="00C20DF9" w:rsidRDefault="00F738EB" w:rsidP="000C57F3">
      <w:pPr>
        <w:rPr>
          <w:bCs/>
          <w:sz w:val="16"/>
          <w:szCs w:val="16"/>
        </w:rPr>
      </w:pPr>
      <w:proofErr w:type="gramStart"/>
      <w:r w:rsidRPr="00CC0BDE">
        <w:rPr>
          <w:bCs/>
          <w:sz w:val="16"/>
          <w:szCs w:val="16"/>
        </w:rPr>
        <w:t>Fig. 1</w:t>
      </w:r>
      <w:r w:rsidR="009048BB" w:rsidRPr="00CC0BDE">
        <w:rPr>
          <w:bCs/>
          <w:sz w:val="16"/>
          <w:szCs w:val="16"/>
        </w:rPr>
        <w:t>.</w:t>
      </w:r>
      <w:proofErr w:type="gramEnd"/>
      <w:r w:rsidRPr="00CC0BDE">
        <w:rPr>
          <w:bCs/>
          <w:sz w:val="16"/>
          <w:szCs w:val="16"/>
        </w:rPr>
        <w:t xml:space="preserve"> </w:t>
      </w:r>
      <w:proofErr w:type="gramStart"/>
      <w:r w:rsidRPr="00C20DF9">
        <w:rPr>
          <w:bCs/>
          <w:sz w:val="16"/>
          <w:szCs w:val="16"/>
        </w:rPr>
        <w:t xml:space="preserve">An original user-service QoS matrix </w:t>
      </w:r>
      <w:r w:rsidRPr="00C20DF9">
        <w:rPr>
          <w:bCs/>
          <w:i/>
          <w:iCs/>
          <w:sz w:val="16"/>
          <w:szCs w:val="16"/>
        </w:rPr>
        <w:t>Q</w:t>
      </w:r>
      <w:r w:rsidRPr="00C20DF9">
        <w:rPr>
          <w:bCs/>
          <w:sz w:val="16"/>
          <w:szCs w:val="16"/>
        </w:rPr>
        <w:t>.</w:t>
      </w:r>
      <w:proofErr w:type="gramEnd"/>
    </w:p>
    <w:p w14:paraId="74ED1402" w14:textId="0E2DF8EE" w:rsidR="00F738EB" w:rsidRPr="00C20DF9" w:rsidRDefault="00F738EB" w:rsidP="00434E26">
      <w:pPr>
        <w:jc w:val="center"/>
        <w:rPr>
          <w:bCs/>
          <w:sz w:val="18"/>
          <w:szCs w:val="18"/>
        </w:rPr>
      </w:pPr>
      <w:r w:rsidRPr="00C20DF9">
        <w:rPr>
          <w:bCs/>
          <w:noProof/>
          <w:sz w:val="18"/>
          <w:szCs w:val="18"/>
          <w:lang w:eastAsia="zh-CN"/>
        </w:rPr>
        <w:lastRenderedPageBreak/>
        <w:drawing>
          <wp:inline distT="0" distB="0" distL="0" distR="0" wp14:anchorId="49F86EC9" wp14:editId="5ABEDF32">
            <wp:extent cx="1721224" cy="70588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rotWithShape="1">
                    <a:blip r:embed="rId12">
                      <a:extLst>
                        <a:ext uri="{28A0092B-C50C-407E-A947-70E740481C1C}">
                          <a14:useLocalDpi xmlns:a14="http://schemas.microsoft.com/office/drawing/2010/main" val="0"/>
                        </a:ext>
                      </a:extLst>
                    </a:blip>
                    <a:srcRect t="8395"/>
                    <a:stretch/>
                  </pic:blipFill>
                  <pic:spPr bwMode="auto">
                    <a:xfrm>
                      <a:off x="0" y="0"/>
                      <a:ext cx="1754681" cy="719601"/>
                    </a:xfrm>
                    <a:prstGeom prst="rect">
                      <a:avLst/>
                    </a:prstGeom>
                    <a:noFill/>
                    <a:ln>
                      <a:noFill/>
                    </a:ln>
                    <a:extLst>
                      <a:ext uri="{53640926-AAD7-44D8-BBD7-CCE9431645EC}">
                        <a14:shadowObscured xmlns:a14="http://schemas.microsoft.com/office/drawing/2010/main"/>
                      </a:ext>
                    </a:extLst>
                  </pic:spPr>
                </pic:pic>
              </a:graphicData>
            </a:graphic>
          </wp:inline>
        </w:drawing>
      </w:r>
    </w:p>
    <w:p w14:paraId="462576C8" w14:textId="62DC0167" w:rsidR="00F738EB" w:rsidRPr="00C20DF9" w:rsidRDefault="00F738EB" w:rsidP="000C57F3">
      <w:pPr>
        <w:rPr>
          <w:bCs/>
          <w:sz w:val="16"/>
          <w:szCs w:val="16"/>
        </w:rPr>
      </w:pPr>
      <w:proofErr w:type="gramStart"/>
      <w:r w:rsidRPr="00CC0BDE">
        <w:rPr>
          <w:bCs/>
          <w:sz w:val="16"/>
          <w:szCs w:val="16"/>
        </w:rPr>
        <w:t>Fig. 2</w:t>
      </w:r>
      <w:r w:rsidR="009048BB" w:rsidRPr="00CC0BDE">
        <w:rPr>
          <w:bCs/>
          <w:sz w:val="16"/>
          <w:szCs w:val="16"/>
        </w:rPr>
        <w:t>.</w:t>
      </w:r>
      <w:proofErr w:type="gramEnd"/>
      <w:r w:rsidRPr="00C20DF9">
        <w:rPr>
          <w:bCs/>
          <w:sz w:val="16"/>
          <w:szCs w:val="16"/>
        </w:rPr>
        <w:t xml:space="preserve"> </w:t>
      </w:r>
      <w:proofErr w:type="gramStart"/>
      <w:r w:rsidRPr="00C20DF9">
        <w:rPr>
          <w:bCs/>
          <w:sz w:val="16"/>
          <w:szCs w:val="16"/>
        </w:rPr>
        <w:t>A user-service QoS matrix with predicted items.</w:t>
      </w:r>
      <w:proofErr w:type="gramEnd"/>
    </w:p>
    <w:p w14:paraId="0AD898F7" w14:textId="77777777" w:rsidR="00F738EB" w:rsidRPr="00C20DF9" w:rsidRDefault="00F738EB" w:rsidP="00557E1B">
      <w:pPr>
        <w:ind w:firstLineChars="100" w:firstLine="180"/>
        <w:jc w:val="both"/>
        <w:rPr>
          <w:bCs/>
          <w:sz w:val="18"/>
          <w:szCs w:val="18"/>
        </w:rPr>
      </w:pPr>
    </w:p>
    <w:p w14:paraId="1A5C0A12" w14:textId="1FF5005B" w:rsidR="00F738EB" w:rsidRPr="00C20DF9" w:rsidRDefault="00F738EB" w:rsidP="00557E1B">
      <w:pPr>
        <w:jc w:val="both"/>
        <w:rPr>
          <w:bCs/>
          <w:sz w:val="18"/>
          <w:szCs w:val="18"/>
        </w:rPr>
      </w:pPr>
      <w:r w:rsidRPr="00083253">
        <w:rPr>
          <w:b/>
          <w:sz w:val="18"/>
          <w:szCs w:val="18"/>
        </w:rPr>
        <w:t>Basic concepts</w:t>
      </w:r>
      <w:r w:rsidRPr="00C20DF9">
        <w:rPr>
          <w:bCs/>
          <w:i/>
          <w:iCs/>
          <w:sz w:val="18"/>
          <w:szCs w:val="18"/>
        </w:rPr>
        <w:t>:</w:t>
      </w:r>
      <w:r w:rsidRPr="00C20DF9">
        <w:rPr>
          <w:bCs/>
          <w:sz w:val="18"/>
          <w:szCs w:val="18"/>
        </w:rPr>
        <w:t xml:space="preserve"> </w:t>
      </w:r>
    </w:p>
    <w:p w14:paraId="57FB0FCE" w14:textId="5BC6B08D" w:rsidR="00F738EB" w:rsidRPr="00C20DF9" w:rsidRDefault="00F738EB" w:rsidP="00557E1B">
      <w:pPr>
        <w:widowControl w:val="0"/>
        <w:numPr>
          <w:ilvl w:val="0"/>
          <w:numId w:val="18"/>
        </w:numPr>
        <w:ind w:left="270" w:hangingChars="150" w:hanging="270"/>
        <w:jc w:val="both"/>
        <w:rPr>
          <w:bCs/>
          <w:sz w:val="18"/>
          <w:szCs w:val="18"/>
        </w:rPr>
      </w:pPr>
      <w:r w:rsidRPr="00C20DF9">
        <w:rPr>
          <w:bCs/>
          <w:sz w:val="18"/>
          <w:szCs w:val="18"/>
        </w:rPr>
        <w:t xml:space="preserve">Multi-metric features: </w:t>
      </w:r>
      <w:r w:rsidR="005449E7" w:rsidRPr="00C20DF9">
        <w:rPr>
          <w:bCs/>
          <w:sz w:val="18"/>
          <w:szCs w:val="18"/>
        </w:rPr>
        <w:t>They</w:t>
      </w:r>
      <w:r w:rsidRPr="00C20DF9">
        <w:rPr>
          <w:bCs/>
          <w:sz w:val="18"/>
          <w:szCs w:val="18"/>
        </w:rPr>
        <w:t xml:space="preserve"> </w:t>
      </w:r>
      <w:r w:rsidR="005A6A13" w:rsidRPr="00C20DF9">
        <w:rPr>
          <w:bCs/>
          <w:sz w:val="18"/>
          <w:szCs w:val="18"/>
        </w:rPr>
        <w:t xml:space="preserve">include </w:t>
      </w:r>
      <w:r w:rsidRPr="00C20DF9">
        <w:rPr>
          <w:bCs/>
          <w:sz w:val="18"/>
          <w:szCs w:val="18"/>
        </w:rPr>
        <w:t xml:space="preserve">global, local, and individual </w:t>
      </w:r>
      <w:r w:rsidR="005449E7" w:rsidRPr="00C20DF9">
        <w:rPr>
          <w:bCs/>
          <w:sz w:val="18"/>
          <w:szCs w:val="18"/>
        </w:rPr>
        <w:t>ones</w:t>
      </w:r>
      <w:r w:rsidRPr="00C20DF9">
        <w:rPr>
          <w:bCs/>
          <w:sz w:val="18"/>
          <w:szCs w:val="18"/>
        </w:rPr>
        <w:t>.</w:t>
      </w:r>
    </w:p>
    <w:p w14:paraId="559A45AD" w14:textId="57919798" w:rsidR="00F738EB" w:rsidRPr="00C20DF9" w:rsidRDefault="00F738EB" w:rsidP="00557E1B">
      <w:pPr>
        <w:widowControl w:val="0"/>
        <w:numPr>
          <w:ilvl w:val="0"/>
          <w:numId w:val="18"/>
        </w:numPr>
        <w:ind w:left="270" w:hangingChars="150" w:hanging="270"/>
        <w:jc w:val="both"/>
        <w:rPr>
          <w:bCs/>
          <w:sz w:val="18"/>
          <w:szCs w:val="18"/>
        </w:rPr>
      </w:pPr>
      <w:r w:rsidRPr="00C20DF9">
        <w:rPr>
          <w:bCs/>
          <w:sz w:val="18"/>
          <w:szCs w:val="18"/>
        </w:rPr>
        <w:t xml:space="preserve">Global feature matrix </w:t>
      </w:r>
      <m:oMath>
        <m:acc>
          <m:accPr>
            <m:chr m:val="̃"/>
            <m:ctrlPr>
              <w:rPr>
                <w:rFonts w:ascii="Cambria Math" w:hAnsi="Cambria Math"/>
                <w:bCs/>
                <w:sz w:val="18"/>
                <w:szCs w:val="18"/>
              </w:rPr>
            </m:ctrlPr>
          </m:accPr>
          <m:e>
            <m:r>
              <w:rPr>
                <w:rFonts w:ascii="Cambria Math" w:hAnsi="Cambria Math"/>
                <w:sz w:val="18"/>
                <w:szCs w:val="18"/>
              </w:rPr>
              <m:t>Q</m:t>
            </m:r>
          </m:e>
        </m:acc>
      </m:oMath>
      <w:r w:rsidRPr="00C20DF9">
        <w:rPr>
          <w:bCs/>
          <w:sz w:val="18"/>
          <w:szCs w:val="18"/>
        </w:rPr>
        <w:t xml:space="preserve">: </w:t>
      </w:r>
      <w:r w:rsidR="00C855C5" w:rsidRPr="00C20DF9">
        <w:rPr>
          <w:bCs/>
          <w:sz w:val="18"/>
          <w:szCs w:val="18"/>
        </w:rPr>
        <w:t>It</w:t>
      </w:r>
      <w:r w:rsidRPr="00C20DF9">
        <w:rPr>
          <w:bCs/>
          <w:sz w:val="18"/>
          <w:szCs w:val="18"/>
        </w:rPr>
        <w:t xml:space="preserve"> is generated after performing NMF on an original user-service QoS matrix </w:t>
      </w:r>
      <w:r w:rsidRPr="00C20DF9">
        <w:rPr>
          <w:bCs/>
          <w:i/>
          <w:iCs/>
          <w:sz w:val="18"/>
          <w:szCs w:val="18"/>
        </w:rPr>
        <w:t>Q</w:t>
      </w:r>
      <w:r w:rsidR="00C855C5" w:rsidRPr="00C20DF9">
        <w:rPr>
          <w:bCs/>
          <w:sz w:val="18"/>
          <w:szCs w:val="18"/>
        </w:rPr>
        <w:t xml:space="preserve">. Global </w:t>
      </w:r>
      <w:r w:rsidRPr="00C20DF9">
        <w:rPr>
          <w:bCs/>
          <w:sz w:val="18"/>
          <w:szCs w:val="18"/>
        </w:rPr>
        <w:t>features</w:t>
      </w:r>
      <w:r w:rsidR="00A24973" w:rsidRPr="00C20DF9">
        <w:rPr>
          <w:bCs/>
          <w:iCs/>
          <w:sz w:val="18"/>
          <w:szCs w:val="18"/>
        </w:rPr>
        <w:t xml:space="preserve"> ℋ</w:t>
      </w:r>
      <w:r w:rsidRPr="00C20DF9">
        <w:rPr>
          <w:bCs/>
          <w:sz w:val="18"/>
          <w:szCs w:val="18"/>
        </w:rPr>
        <w:t xml:space="preserve"> can be extracted</w:t>
      </w:r>
      <w:r w:rsidR="00C855C5" w:rsidRPr="00C20DF9">
        <w:rPr>
          <w:bCs/>
          <w:sz w:val="18"/>
          <w:szCs w:val="18"/>
        </w:rPr>
        <w:t xml:space="preserve"> from </w:t>
      </w:r>
      <m:oMath>
        <m:acc>
          <m:accPr>
            <m:chr m:val="̃"/>
            <m:ctrlPr>
              <w:rPr>
                <w:rFonts w:ascii="Cambria Math" w:hAnsi="Cambria Math"/>
                <w:bCs/>
                <w:sz w:val="18"/>
                <w:szCs w:val="18"/>
              </w:rPr>
            </m:ctrlPr>
          </m:accPr>
          <m:e>
            <m:r>
              <w:rPr>
                <w:rFonts w:ascii="Cambria Math" w:hAnsi="Cambria Math"/>
                <w:sz w:val="18"/>
                <w:szCs w:val="18"/>
              </w:rPr>
              <m:t>Q</m:t>
            </m:r>
          </m:e>
        </m:acc>
      </m:oMath>
      <w:r w:rsidRPr="00C20DF9">
        <w:rPr>
          <w:bCs/>
          <w:sz w:val="18"/>
          <w:szCs w:val="18"/>
        </w:rPr>
        <w:t xml:space="preserve">. </w:t>
      </w:r>
      <m:oMath>
        <m:sSub>
          <m:sSubPr>
            <m:ctrlPr>
              <w:rPr>
                <w:rFonts w:ascii="Cambria Math" w:hAnsi="Cambria Math"/>
                <w:bCs/>
                <w:sz w:val="18"/>
                <w:szCs w:val="18"/>
              </w:rPr>
            </m:ctrlPr>
          </m:sSubPr>
          <m:e>
            <m:acc>
              <m:accPr>
                <m:chr m:val="̃"/>
                <m:ctrlPr>
                  <w:rPr>
                    <w:rFonts w:ascii="Cambria Math" w:hAnsi="Cambria Math"/>
                    <w:bCs/>
                    <w:sz w:val="18"/>
                    <w:szCs w:val="18"/>
                  </w:rPr>
                </m:ctrlPr>
              </m:accPr>
              <m:e>
                <m:r>
                  <w:rPr>
                    <w:rFonts w:ascii="Cambria Math" w:hAnsi="Cambria Math"/>
                    <w:sz w:val="18"/>
                    <w:szCs w:val="18"/>
                  </w:rPr>
                  <m:t>q</m:t>
                </m:r>
              </m:e>
            </m:acc>
          </m:e>
          <m:sub>
            <m:r>
              <w:rPr>
                <w:rFonts w:ascii="Cambria Math" w:hAnsi="Cambria Math"/>
                <w:sz w:val="18"/>
                <w:szCs w:val="18"/>
              </w:rPr>
              <m:t>ij</m:t>
            </m:r>
          </m:sub>
        </m:sSub>
      </m:oMath>
      <w:r w:rsidRPr="00C20DF9">
        <w:rPr>
          <w:bCs/>
          <w:sz w:val="18"/>
          <w:szCs w:val="18"/>
        </w:rPr>
        <w:t xml:space="preserve"> is the item at column </w:t>
      </w:r>
      <w:proofErr w:type="spellStart"/>
      <w:r w:rsidRPr="00C20DF9">
        <w:rPr>
          <w:bCs/>
          <w:i/>
          <w:iCs/>
          <w:sz w:val="18"/>
          <w:szCs w:val="18"/>
        </w:rPr>
        <w:t>i</w:t>
      </w:r>
      <w:proofErr w:type="spellEnd"/>
      <w:r w:rsidR="0030023A" w:rsidRPr="00C20DF9">
        <w:rPr>
          <w:bCs/>
          <w:sz w:val="18"/>
          <w:szCs w:val="18"/>
        </w:rPr>
        <w:t xml:space="preserve"> and</w:t>
      </w:r>
      <w:r w:rsidRPr="00C20DF9">
        <w:rPr>
          <w:bCs/>
          <w:sz w:val="18"/>
          <w:szCs w:val="18"/>
        </w:rPr>
        <w:t xml:space="preserve"> row </w:t>
      </w:r>
      <w:r w:rsidRPr="00C20DF9">
        <w:rPr>
          <w:bCs/>
          <w:i/>
          <w:iCs/>
          <w:sz w:val="18"/>
          <w:szCs w:val="18"/>
        </w:rPr>
        <w:t>j</w:t>
      </w:r>
      <w:r w:rsidRPr="00C20DF9">
        <w:rPr>
          <w:bCs/>
          <w:sz w:val="18"/>
          <w:szCs w:val="18"/>
        </w:rPr>
        <w:t xml:space="preserve"> in </w:t>
      </w:r>
      <m:oMath>
        <m:acc>
          <m:accPr>
            <m:chr m:val="̃"/>
            <m:ctrlPr>
              <w:rPr>
                <w:rFonts w:ascii="Cambria Math" w:hAnsi="Cambria Math"/>
                <w:bCs/>
                <w:sz w:val="18"/>
                <w:szCs w:val="18"/>
              </w:rPr>
            </m:ctrlPr>
          </m:accPr>
          <m:e>
            <m:r>
              <w:rPr>
                <w:rFonts w:ascii="Cambria Math" w:hAnsi="Cambria Math"/>
                <w:sz w:val="18"/>
                <w:szCs w:val="18"/>
              </w:rPr>
              <m:t>Q</m:t>
            </m:r>
          </m:e>
        </m:acc>
      </m:oMath>
      <w:r w:rsidRPr="00C20DF9">
        <w:rPr>
          <w:bCs/>
          <w:sz w:val="18"/>
          <w:szCs w:val="18"/>
        </w:rPr>
        <w:t>.</w:t>
      </w:r>
    </w:p>
    <w:p w14:paraId="1A6FD0A5" w14:textId="28E1CF6A" w:rsidR="00F738EB" w:rsidRPr="00C20DF9" w:rsidRDefault="00F738EB" w:rsidP="00557E1B">
      <w:pPr>
        <w:widowControl w:val="0"/>
        <w:numPr>
          <w:ilvl w:val="0"/>
          <w:numId w:val="18"/>
        </w:numPr>
        <w:ind w:left="270" w:hangingChars="150" w:hanging="270"/>
        <w:jc w:val="both"/>
        <w:rPr>
          <w:bCs/>
          <w:sz w:val="18"/>
          <w:szCs w:val="18"/>
        </w:rPr>
      </w:pPr>
      <w:r w:rsidRPr="00C20DF9">
        <w:rPr>
          <w:bCs/>
          <w:sz w:val="18"/>
          <w:szCs w:val="18"/>
        </w:rPr>
        <w:t xml:space="preserve">Local feature matrix </w:t>
      </w:r>
      <w:r w:rsidRPr="00C20DF9">
        <w:rPr>
          <w:bCs/>
          <w:i/>
          <w:iCs/>
          <w:sz w:val="18"/>
          <w:szCs w:val="18"/>
        </w:rPr>
        <w:t>G</w:t>
      </w:r>
      <w:r w:rsidRPr="00C20DF9">
        <w:rPr>
          <w:bCs/>
          <w:sz w:val="18"/>
          <w:szCs w:val="18"/>
        </w:rPr>
        <w:t xml:space="preserve">: </w:t>
      </w:r>
      <w:r w:rsidR="00C855C5" w:rsidRPr="00C20DF9">
        <w:rPr>
          <w:bCs/>
          <w:sz w:val="18"/>
          <w:szCs w:val="18"/>
        </w:rPr>
        <w:t xml:space="preserve">Based on distance similarity, </w:t>
      </w:r>
      <w:r w:rsidRPr="00C20DF9">
        <w:rPr>
          <w:bCs/>
          <w:sz w:val="18"/>
          <w:szCs w:val="18"/>
        </w:rPr>
        <w:t xml:space="preserve">similar users and similar cloud services </w:t>
      </w:r>
      <w:r w:rsidR="00C855C5" w:rsidRPr="00C20DF9">
        <w:rPr>
          <w:bCs/>
          <w:sz w:val="18"/>
          <w:szCs w:val="18"/>
        </w:rPr>
        <w:t xml:space="preserve">are extracted </w:t>
      </w:r>
      <w:r w:rsidRPr="00C20DF9">
        <w:rPr>
          <w:bCs/>
          <w:sz w:val="18"/>
          <w:szCs w:val="18"/>
        </w:rPr>
        <w:t xml:space="preserve">from </w:t>
      </w:r>
      <m:oMath>
        <m:acc>
          <m:accPr>
            <m:chr m:val="̃"/>
            <m:ctrlPr>
              <w:rPr>
                <w:rFonts w:ascii="Cambria Math" w:hAnsi="Cambria Math"/>
                <w:bCs/>
                <w:sz w:val="18"/>
                <w:szCs w:val="18"/>
              </w:rPr>
            </m:ctrlPr>
          </m:accPr>
          <m:e>
            <m:r>
              <w:rPr>
                <w:rFonts w:ascii="Cambria Math" w:hAnsi="Cambria Math"/>
                <w:sz w:val="18"/>
                <w:szCs w:val="18"/>
              </w:rPr>
              <m:t>Q</m:t>
            </m:r>
          </m:e>
        </m:acc>
      </m:oMath>
      <w:r w:rsidRPr="00C20DF9">
        <w:rPr>
          <w:bCs/>
          <w:sz w:val="18"/>
          <w:szCs w:val="18"/>
        </w:rPr>
        <w:t xml:space="preserve">, and then </w:t>
      </w:r>
      <w:r w:rsidRPr="00C20DF9">
        <w:rPr>
          <w:bCs/>
          <w:i/>
          <w:iCs/>
          <w:sz w:val="18"/>
          <w:szCs w:val="18"/>
        </w:rPr>
        <w:t>G</w:t>
      </w:r>
      <w:r w:rsidRPr="00C20DF9">
        <w:rPr>
          <w:bCs/>
          <w:sz w:val="18"/>
          <w:szCs w:val="18"/>
        </w:rPr>
        <w:t xml:space="preserve"> is generated. Local features </w:t>
      </w:r>
      <w:r w:rsidR="00A24973" w:rsidRPr="00C20DF9">
        <w:rPr>
          <w:bCs/>
          <w:iCs/>
          <w:sz w:val="18"/>
          <w:szCs w:val="18"/>
        </w:rPr>
        <w:t>ℒ</w:t>
      </w:r>
      <w:r w:rsidR="00A24973" w:rsidRPr="00C20DF9">
        <w:rPr>
          <w:bCs/>
          <w:sz w:val="18"/>
          <w:szCs w:val="18"/>
        </w:rPr>
        <w:t xml:space="preserve"> </w:t>
      </w:r>
      <w:r w:rsidRPr="00C20DF9">
        <w:rPr>
          <w:bCs/>
          <w:sz w:val="18"/>
          <w:szCs w:val="18"/>
        </w:rPr>
        <w:t xml:space="preserve">can be obtained from </w:t>
      </w:r>
      <w:r w:rsidRPr="00C20DF9">
        <w:rPr>
          <w:bCs/>
          <w:i/>
          <w:iCs/>
          <w:sz w:val="18"/>
          <w:szCs w:val="18"/>
        </w:rPr>
        <w:t>G</w:t>
      </w:r>
      <w:r w:rsidRPr="00C20DF9">
        <w:rPr>
          <w:bCs/>
          <w:sz w:val="18"/>
          <w:szCs w:val="18"/>
        </w:rPr>
        <w:t>.</w:t>
      </w:r>
    </w:p>
    <w:p w14:paraId="4EA418C4" w14:textId="76469562" w:rsidR="00F738EB" w:rsidRPr="00C20DF9" w:rsidRDefault="00F738EB" w:rsidP="00557E1B">
      <w:pPr>
        <w:widowControl w:val="0"/>
        <w:numPr>
          <w:ilvl w:val="0"/>
          <w:numId w:val="18"/>
        </w:numPr>
        <w:ind w:left="270" w:hangingChars="150" w:hanging="270"/>
        <w:jc w:val="both"/>
        <w:rPr>
          <w:bCs/>
          <w:sz w:val="18"/>
          <w:szCs w:val="18"/>
        </w:rPr>
      </w:pPr>
      <w:r w:rsidRPr="00C20DF9">
        <w:rPr>
          <w:bCs/>
          <w:sz w:val="18"/>
          <w:szCs w:val="18"/>
        </w:rPr>
        <w:t>Individual feature matrices: There are two types of individual feature matrices</w:t>
      </w:r>
      <w:r w:rsidR="00F26841" w:rsidRPr="00C20DF9">
        <w:rPr>
          <w:bCs/>
          <w:sz w:val="18"/>
          <w:szCs w:val="18"/>
        </w:rPr>
        <w:t xml:space="preserve"> including </w:t>
      </w:r>
      <w:r w:rsidRPr="00C20DF9">
        <w:rPr>
          <w:bCs/>
          <w:sz w:val="18"/>
          <w:szCs w:val="18"/>
        </w:rPr>
        <w:t xml:space="preserve">Matrix </w:t>
      </w:r>
      <w:r w:rsidRPr="00C20DF9">
        <w:rPr>
          <w:bCs/>
          <w:i/>
          <w:iCs/>
          <w:sz w:val="18"/>
          <w:szCs w:val="18"/>
        </w:rPr>
        <w:t>U</w:t>
      </w:r>
      <w:r w:rsidRPr="00C20DF9">
        <w:rPr>
          <w:bCs/>
          <w:sz w:val="18"/>
          <w:szCs w:val="18"/>
        </w:rPr>
        <w:t xml:space="preserve"> for users </w:t>
      </w:r>
      <w:r w:rsidR="004A2967" w:rsidRPr="00C20DF9">
        <w:rPr>
          <w:bCs/>
          <w:sz w:val="18"/>
          <w:szCs w:val="18"/>
        </w:rPr>
        <w:t xml:space="preserve">and </w:t>
      </w:r>
      <w:r w:rsidRPr="00C20DF9">
        <w:rPr>
          <w:bCs/>
          <w:sz w:val="18"/>
          <w:szCs w:val="18"/>
        </w:rPr>
        <w:t xml:space="preserve">matrix </w:t>
      </w:r>
      <w:r w:rsidRPr="00C20DF9">
        <w:rPr>
          <w:bCs/>
          <w:i/>
          <w:iCs/>
          <w:sz w:val="18"/>
          <w:szCs w:val="18"/>
        </w:rPr>
        <w:t>S</w:t>
      </w:r>
      <w:r w:rsidRPr="00C20DF9">
        <w:rPr>
          <w:bCs/>
          <w:sz w:val="18"/>
          <w:szCs w:val="18"/>
        </w:rPr>
        <w:t xml:space="preserve"> for cloud services. They are obtained by performing NMF on matrix </w:t>
      </w:r>
      <w:r w:rsidRPr="00C20DF9">
        <w:rPr>
          <w:bCs/>
          <w:i/>
          <w:iCs/>
          <w:sz w:val="18"/>
          <w:szCs w:val="18"/>
        </w:rPr>
        <w:t>Q</w:t>
      </w:r>
      <w:r w:rsidRPr="00C20DF9">
        <w:rPr>
          <w:bCs/>
          <w:sz w:val="18"/>
          <w:szCs w:val="18"/>
        </w:rPr>
        <w:t>.</w:t>
      </w:r>
      <w:r w:rsidR="00A24973" w:rsidRPr="00C20DF9">
        <w:rPr>
          <w:bCs/>
          <w:sz w:val="18"/>
          <w:szCs w:val="18"/>
        </w:rPr>
        <w:t xml:space="preserve"> Individual features </w:t>
      </w:r>
      <w:r w:rsidR="00A24973" w:rsidRPr="00C20DF9">
        <w:rPr>
          <w:bCs/>
          <w:i/>
          <w:iCs/>
          <w:sz w:val="18"/>
          <w:szCs w:val="18"/>
        </w:rPr>
        <w:t>ℐ</w:t>
      </w:r>
      <w:r w:rsidR="00A24973" w:rsidRPr="00C20DF9">
        <w:rPr>
          <w:bCs/>
          <w:sz w:val="18"/>
          <w:szCs w:val="18"/>
        </w:rPr>
        <w:t xml:space="preserve"> can be extracted from them.</w:t>
      </w:r>
    </w:p>
    <w:p w14:paraId="0856F458" w14:textId="28B91406" w:rsidR="00F738EB" w:rsidRPr="00C20DF9" w:rsidRDefault="00F738EB" w:rsidP="00557E1B">
      <w:pPr>
        <w:widowControl w:val="0"/>
        <w:numPr>
          <w:ilvl w:val="0"/>
          <w:numId w:val="18"/>
        </w:numPr>
        <w:ind w:left="270" w:hangingChars="150" w:hanging="270"/>
        <w:jc w:val="both"/>
        <w:rPr>
          <w:bCs/>
          <w:sz w:val="18"/>
          <w:szCs w:val="18"/>
        </w:rPr>
      </w:pPr>
      <w:r w:rsidRPr="00C20DF9">
        <w:rPr>
          <w:bCs/>
          <w:sz w:val="18"/>
          <w:szCs w:val="18"/>
        </w:rPr>
        <w:t xml:space="preserve">Individual evaluation: </w:t>
      </w:r>
      <w:r w:rsidR="00C855C5" w:rsidRPr="00C20DF9">
        <w:rPr>
          <w:bCs/>
          <w:sz w:val="18"/>
          <w:szCs w:val="18"/>
        </w:rPr>
        <w:t xml:space="preserve">It </w:t>
      </w:r>
      <w:r w:rsidRPr="00C20DF9">
        <w:rPr>
          <w:bCs/>
          <w:sz w:val="18"/>
          <w:szCs w:val="18"/>
        </w:rPr>
        <w:t xml:space="preserve">comes from matrix </w:t>
      </w:r>
      <m:oMath>
        <m:acc>
          <m:accPr>
            <m:chr m:val="̃"/>
            <m:ctrlPr>
              <w:rPr>
                <w:rFonts w:ascii="Cambria Math" w:hAnsi="Cambria Math"/>
                <w:bCs/>
                <w:sz w:val="18"/>
                <w:szCs w:val="18"/>
              </w:rPr>
            </m:ctrlPr>
          </m:accPr>
          <m:e>
            <m:r>
              <w:rPr>
                <w:rFonts w:ascii="Cambria Math" w:hAnsi="Cambria Math"/>
                <w:sz w:val="18"/>
                <w:szCs w:val="18"/>
              </w:rPr>
              <m:t>Q</m:t>
            </m:r>
          </m:e>
        </m:acc>
      </m:oMath>
      <w:r w:rsidRPr="00C20DF9">
        <w:rPr>
          <w:bCs/>
          <w:sz w:val="18"/>
          <w:szCs w:val="18"/>
        </w:rPr>
        <w:t xml:space="preserve">. </w:t>
      </w:r>
      <w:r w:rsidR="00C855C5" w:rsidRPr="00C20DF9">
        <w:rPr>
          <w:bCs/>
          <w:sz w:val="18"/>
          <w:szCs w:val="18"/>
        </w:rPr>
        <w:t xml:space="preserve">If </w:t>
      </w:r>
      <w:r w:rsidRPr="00C20DF9">
        <w:rPr>
          <w:bCs/>
          <w:sz w:val="18"/>
          <w:szCs w:val="18"/>
        </w:rPr>
        <w:t xml:space="preserve">the proposed model predicts a QoS </w:t>
      </w:r>
      <w:r w:rsidR="00263E54" w:rsidRPr="00C20DF9">
        <w:rPr>
          <w:bCs/>
          <w:sz w:val="18"/>
          <w:szCs w:val="18"/>
        </w:rPr>
        <w:t xml:space="preserve">value </w:t>
      </w:r>
      <w:r w:rsidR="00C855C5" w:rsidRPr="00C20DF9">
        <w:rPr>
          <w:bCs/>
          <w:sz w:val="18"/>
          <w:szCs w:val="18"/>
        </w:rPr>
        <w:t xml:space="preserve">of </w:t>
      </w:r>
      <w:r w:rsidRPr="00C20DF9">
        <w:rPr>
          <w:bCs/>
          <w:sz w:val="18"/>
          <w:szCs w:val="18"/>
        </w:rPr>
        <w:t xml:space="preserve">cloud service </w:t>
      </w:r>
      <w:r w:rsidRPr="00C20DF9">
        <w:rPr>
          <w:bCs/>
          <w:i/>
          <w:iCs/>
          <w:sz w:val="18"/>
          <w:szCs w:val="18"/>
        </w:rPr>
        <w:t>j</w:t>
      </w:r>
      <w:r w:rsidR="00C855C5" w:rsidRPr="00C20DF9">
        <w:rPr>
          <w:bCs/>
          <w:sz w:val="18"/>
          <w:szCs w:val="18"/>
        </w:rPr>
        <w:t xml:space="preserve"> for user </w:t>
      </w:r>
      <w:proofErr w:type="spellStart"/>
      <w:r w:rsidR="00C855C5" w:rsidRPr="00C20DF9">
        <w:rPr>
          <w:bCs/>
          <w:i/>
          <w:iCs/>
          <w:sz w:val="18"/>
          <w:szCs w:val="18"/>
        </w:rPr>
        <w:t>i</w:t>
      </w:r>
      <w:proofErr w:type="spellEnd"/>
      <w:r w:rsidRPr="00C20DF9">
        <w:rPr>
          <w:bCs/>
          <w:sz w:val="18"/>
          <w:szCs w:val="18"/>
        </w:rPr>
        <w:t xml:space="preserve">, </w:t>
      </w:r>
      <m:oMath>
        <m:sSub>
          <m:sSubPr>
            <m:ctrlPr>
              <w:rPr>
                <w:rFonts w:ascii="Cambria Math" w:hAnsi="Cambria Math"/>
                <w:bCs/>
                <w:sz w:val="18"/>
                <w:szCs w:val="18"/>
              </w:rPr>
            </m:ctrlPr>
          </m:sSubPr>
          <m:e>
            <m:acc>
              <m:accPr>
                <m:chr m:val="̃"/>
                <m:ctrlPr>
                  <w:rPr>
                    <w:rFonts w:ascii="Cambria Math" w:hAnsi="Cambria Math"/>
                    <w:bCs/>
                    <w:sz w:val="18"/>
                    <w:szCs w:val="18"/>
                  </w:rPr>
                </m:ctrlPr>
              </m:accPr>
              <m:e>
                <m:r>
                  <w:rPr>
                    <w:rFonts w:ascii="Cambria Math" w:hAnsi="Cambria Math"/>
                    <w:sz w:val="18"/>
                    <w:szCs w:val="18"/>
                  </w:rPr>
                  <m:t>q</m:t>
                </m:r>
              </m:e>
            </m:acc>
          </m:e>
          <m:sub>
            <m:r>
              <w:rPr>
                <w:rFonts w:ascii="Cambria Math" w:hAnsi="Cambria Math"/>
                <w:sz w:val="18"/>
                <w:szCs w:val="18"/>
              </w:rPr>
              <m:t>ij</m:t>
            </m:r>
          </m:sub>
        </m:sSub>
      </m:oMath>
      <w:r w:rsidRPr="00C20DF9">
        <w:rPr>
          <w:bCs/>
          <w:sz w:val="18"/>
          <w:szCs w:val="18"/>
        </w:rPr>
        <w:t xml:space="preserve"> serves as an individual evaluation. </w:t>
      </w:r>
    </w:p>
    <w:p w14:paraId="74C23ADA" w14:textId="4013431A" w:rsidR="00A513B9" w:rsidRPr="00C20DF9" w:rsidRDefault="00A513B9" w:rsidP="00557E1B">
      <w:pPr>
        <w:widowControl w:val="0"/>
        <w:jc w:val="both"/>
        <w:rPr>
          <w:bCs/>
          <w:sz w:val="18"/>
          <w:szCs w:val="18"/>
        </w:rPr>
      </w:pPr>
    </w:p>
    <w:p w14:paraId="145C20B4" w14:textId="6FB81A53" w:rsidR="00F738EB" w:rsidRPr="00C20DF9" w:rsidRDefault="00F738EB" w:rsidP="003065ED">
      <w:pPr>
        <w:jc w:val="both"/>
        <w:rPr>
          <w:bCs/>
          <w:sz w:val="18"/>
          <w:szCs w:val="18"/>
        </w:rPr>
      </w:pPr>
      <w:r w:rsidRPr="00C20DF9">
        <w:rPr>
          <w:b/>
          <w:sz w:val="18"/>
          <w:szCs w:val="18"/>
        </w:rPr>
        <w:t>Proposed prediction model</w:t>
      </w:r>
      <w:r w:rsidRPr="00C20DF9">
        <w:rPr>
          <w:bCs/>
          <w:sz w:val="18"/>
          <w:szCs w:val="18"/>
        </w:rPr>
        <w:t xml:space="preserve">: </w:t>
      </w:r>
      <w:r w:rsidR="00CF0952" w:rsidRPr="00C20DF9">
        <w:rPr>
          <w:bCs/>
          <w:sz w:val="18"/>
          <w:szCs w:val="18"/>
        </w:rPr>
        <w:t>A</w:t>
      </w:r>
      <w:r w:rsidRPr="00C20DF9">
        <w:rPr>
          <w:bCs/>
          <w:sz w:val="18"/>
          <w:szCs w:val="18"/>
        </w:rPr>
        <w:t xml:space="preserve"> new DNN </w:t>
      </w:r>
      <w:r w:rsidR="00CF0952" w:rsidRPr="00C20DF9">
        <w:rPr>
          <w:bCs/>
          <w:sz w:val="18"/>
          <w:szCs w:val="18"/>
        </w:rPr>
        <w:t xml:space="preserve">is designed </w:t>
      </w:r>
      <w:r w:rsidRPr="00C20DF9">
        <w:rPr>
          <w:bCs/>
          <w:sz w:val="18"/>
          <w:szCs w:val="18"/>
        </w:rPr>
        <w:t xml:space="preserve">to predict QoS </w:t>
      </w:r>
      <w:r w:rsidR="00263E54" w:rsidRPr="00C20DF9">
        <w:rPr>
          <w:bCs/>
          <w:sz w:val="18"/>
          <w:szCs w:val="18"/>
        </w:rPr>
        <w:t>values</w:t>
      </w:r>
      <w:r w:rsidRPr="00C20DF9">
        <w:rPr>
          <w:bCs/>
          <w:sz w:val="18"/>
          <w:szCs w:val="18"/>
        </w:rPr>
        <w:t>,</w:t>
      </w:r>
      <w:r w:rsidR="00DD3F30" w:rsidRPr="00083253">
        <w:t xml:space="preserve"> </w:t>
      </w:r>
      <w:r w:rsidR="00DD3F30" w:rsidRPr="00C20DF9">
        <w:rPr>
          <w:bCs/>
          <w:sz w:val="18"/>
          <w:szCs w:val="18"/>
        </w:rPr>
        <w:t>which is called multi-staged multi-metric-feature DNN (MM-DNN),</w:t>
      </w:r>
      <w:r w:rsidRPr="00C20DF9">
        <w:rPr>
          <w:bCs/>
          <w:sz w:val="18"/>
          <w:szCs w:val="18"/>
        </w:rPr>
        <w:t xml:space="preserve"> as shown in Fig. 3.</w:t>
      </w:r>
      <w:r w:rsidR="00DB6C0D" w:rsidRPr="00C20DF9">
        <w:rPr>
          <w:bCs/>
          <w:sz w:val="18"/>
          <w:szCs w:val="18"/>
        </w:rPr>
        <w:t xml:space="preserve"> </w:t>
      </w:r>
      <w:r w:rsidR="00CF0952" w:rsidRPr="00C20DF9">
        <w:rPr>
          <w:bCs/>
          <w:sz w:val="18"/>
          <w:szCs w:val="18"/>
        </w:rPr>
        <w:t>It</w:t>
      </w:r>
      <w:r w:rsidRPr="00C20DF9">
        <w:rPr>
          <w:bCs/>
          <w:sz w:val="18"/>
          <w:szCs w:val="18"/>
        </w:rPr>
        <w:t xml:space="preserve"> has four stages. Multi-metric features are fused in different concatenation layers. Stages 1–3 serve to fuse global, local, and individual features, respectively. In each stage, an individual evaluation is used to modify features</w:t>
      </w:r>
      <w:r w:rsidR="00BF0BF1" w:rsidRPr="00C20DF9">
        <w:rPr>
          <w:bCs/>
          <w:sz w:val="18"/>
          <w:szCs w:val="18"/>
        </w:rPr>
        <w:t>, which makes the output more accurate</w:t>
      </w:r>
      <w:r w:rsidRPr="00C20DF9">
        <w:rPr>
          <w:bCs/>
          <w:sz w:val="18"/>
          <w:szCs w:val="18"/>
        </w:rPr>
        <w:t xml:space="preserve">. If these features are input together into MM-DNN at the same time in Stage 1, it may cause a problem of excessive </w:t>
      </w:r>
      <w:r w:rsidR="00263E54" w:rsidRPr="00C20DF9">
        <w:rPr>
          <w:bCs/>
          <w:sz w:val="18"/>
          <w:szCs w:val="18"/>
        </w:rPr>
        <w:t>values</w:t>
      </w:r>
      <w:r w:rsidRPr="00C20DF9">
        <w:rPr>
          <w:bCs/>
          <w:sz w:val="18"/>
          <w:szCs w:val="18"/>
        </w:rPr>
        <w:t>. Before outputting a final predicted QoS value</w:t>
      </w:r>
      <w:r w:rsidR="00BE0752" w:rsidRPr="00C20DF9">
        <w:rPr>
          <w:bCs/>
          <w:sz w:val="18"/>
          <w:szCs w:val="18"/>
        </w:rPr>
        <w:t xml:space="preserve"> in Stage 4</w:t>
      </w:r>
      <w:r w:rsidRPr="00C20DF9">
        <w:rPr>
          <w:bCs/>
          <w:sz w:val="18"/>
          <w:szCs w:val="18"/>
        </w:rPr>
        <w:t xml:space="preserve">, an individual evaluation is input to further improve </w:t>
      </w:r>
      <w:r w:rsidR="006E1AA1" w:rsidRPr="00C20DF9">
        <w:rPr>
          <w:bCs/>
          <w:sz w:val="18"/>
          <w:szCs w:val="18"/>
          <w:lang w:eastAsia="zh-CN"/>
        </w:rPr>
        <w:t>the value</w:t>
      </w:r>
      <w:r w:rsidRPr="00C20DF9">
        <w:rPr>
          <w:bCs/>
          <w:sz w:val="18"/>
          <w:szCs w:val="18"/>
        </w:rPr>
        <w:t xml:space="preserve">. A detailed analysis of the four stages </w:t>
      </w:r>
      <w:r w:rsidR="00CF0952" w:rsidRPr="00C20DF9">
        <w:rPr>
          <w:bCs/>
          <w:sz w:val="18"/>
          <w:szCs w:val="18"/>
        </w:rPr>
        <w:t xml:space="preserve">is shown as </w:t>
      </w:r>
      <w:r w:rsidRPr="00C20DF9">
        <w:rPr>
          <w:bCs/>
          <w:sz w:val="18"/>
          <w:szCs w:val="18"/>
        </w:rPr>
        <w:t>follows:</w:t>
      </w:r>
    </w:p>
    <w:p w14:paraId="2D5F51BD" w14:textId="012F88CC" w:rsidR="00F738EB" w:rsidRPr="00C20DF9" w:rsidRDefault="00F738EB" w:rsidP="00557E1B">
      <w:pPr>
        <w:ind w:firstLineChars="100" w:firstLine="180"/>
        <w:jc w:val="both"/>
        <w:rPr>
          <w:bCs/>
          <w:sz w:val="18"/>
          <w:szCs w:val="18"/>
        </w:rPr>
      </w:pPr>
      <w:r w:rsidRPr="00C20DF9">
        <w:rPr>
          <w:bCs/>
          <w:sz w:val="18"/>
          <w:szCs w:val="18"/>
        </w:rPr>
        <w:t>Stage 1</w:t>
      </w:r>
      <w:r w:rsidRPr="00C20DF9">
        <w:rPr>
          <w:rFonts w:hint="eastAsia"/>
          <w:bCs/>
          <w:sz w:val="18"/>
          <w:szCs w:val="18"/>
        </w:rPr>
        <w:t>:</w:t>
      </w:r>
      <w:r w:rsidRPr="00C20DF9">
        <w:rPr>
          <w:bCs/>
          <w:sz w:val="18"/>
          <w:szCs w:val="18"/>
        </w:rPr>
        <w:t xml:space="preserve"> Global features are input to the proposed model. Then information with the same size as that of local features is further extracted through </w:t>
      </w:r>
      <w:r w:rsidRPr="00C20DF9">
        <w:rPr>
          <w:bCs/>
          <w:i/>
          <w:iCs/>
          <w:sz w:val="18"/>
          <w:szCs w:val="18"/>
        </w:rPr>
        <w:t>L</w:t>
      </w:r>
      <w:r w:rsidRPr="00C20DF9">
        <w:rPr>
          <w:bCs/>
          <w:sz w:val="18"/>
          <w:szCs w:val="18"/>
        </w:rPr>
        <w:t xml:space="preserve"> fully connected layers. The features are modified by concatenating an individual evaluation in a concatenation layer. The forward propagation process at this stage can be expressed as</w:t>
      </w:r>
    </w:p>
    <w:p w14:paraId="3CCF89EA" w14:textId="77777777" w:rsidR="00F738EB" w:rsidRPr="00C20DF9" w:rsidRDefault="00F738EB" w:rsidP="0079316D">
      <w:pPr>
        <w:jc w:val="center"/>
        <w:rPr>
          <w:bCs/>
          <w:iCs/>
          <w:sz w:val="18"/>
          <w:szCs w:val="18"/>
        </w:rPr>
      </w:pPr>
      <w:r w:rsidRPr="00C20DF9">
        <w:rPr>
          <w:bCs/>
          <w:i/>
          <w:iCs/>
          <w:sz w:val="18"/>
          <w:szCs w:val="18"/>
        </w:rPr>
        <w:t>y</w:t>
      </w:r>
      <w:r w:rsidRPr="00C20DF9">
        <w:rPr>
          <w:bCs/>
          <w:sz w:val="18"/>
          <w:szCs w:val="18"/>
          <w:vertAlign w:val="subscript"/>
        </w:rPr>
        <w:t>0</w:t>
      </w:r>
      <w:r w:rsidRPr="00C20DF9">
        <w:rPr>
          <w:bCs/>
          <w:sz w:val="18"/>
          <w:szCs w:val="18"/>
        </w:rPr>
        <w:t xml:space="preserve"> = </w:t>
      </w:r>
      <w:r w:rsidRPr="00C20DF9">
        <w:rPr>
          <w:bCs/>
          <w:iCs/>
          <w:sz w:val="18"/>
          <w:szCs w:val="18"/>
        </w:rPr>
        <w:t>ℋ,</w:t>
      </w:r>
    </w:p>
    <w:p w14:paraId="00EAB013" w14:textId="77777777" w:rsidR="00F738EB" w:rsidRPr="00C20DF9" w:rsidRDefault="00F738EB" w:rsidP="0079316D">
      <w:pPr>
        <w:jc w:val="center"/>
        <w:rPr>
          <w:bCs/>
          <w:iCs/>
          <w:sz w:val="18"/>
          <w:szCs w:val="18"/>
        </w:rPr>
      </w:pPr>
      <w:r w:rsidRPr="00C20DF9">
        <w:rPr>
          <w:bCs/>
          <w:i/>
          <w:iCs/>
          <w:sz w:val="18"/>
          <w:szCs w:val="18"/>
        </w:rPr>
        <w:t>y</w:t>
      </w:r>
      <w:r w:rsidRPr="00C20DF9">
        <w:rPr>
          <w:bCs/>
          <w:iCs/>
          <w:sz w:val="18"/>
          <w:szCs w:val="18"/>
          <w:vertAlign w:val="subscript"/>
        </w:rPr>
        <w:t xml:space="preserve">1 </w:t>
      </w:r>
      <w:r w:rsidRPr="00C20DF9">
        <w:rPr>
          <w:bCs/>
          <w:i/>
          <w:iCs/>
          <w:sz w:val="18"/>
          <w:szCs w:val="18"/>
        </w:rPr>
        <w:t xml:space="preserve">= </w:t>
      </w:r>
      <w:proofErr w:type="gramStart"/>
      <w:r w:rsidRPr="00C20DF9">
        <w:rPr>
          <w:bCs/>
          <w:i/>
          <w:iCs/>
          <w:sz w:val="18"/>
          <w:szCs w:val="18"/>
        </w:rPr>
        <w:t>φ</w:t>
      </w:r>
      <w:r w:rsidRPr="00C20DF9">
        <w:rPr>
          <w:bCs/>
          <w:iCs/>
          <w:sz w:val="18"/>
          <w:szCs w:val="18"/>
        </w:rPr>
        <w:t>(</w:t>
      </w:r>
      <w:proofErr w:type="gramEnd"/>
      <w:r w:rsidRPr="00C20DF9">
        <w:rPr>
          <w:bCs/>
          <w:i/>
          <w:iCs/>
          <w:sz w:val="18"/>
          <w:szCs w:val="18"/>
        </w:rPr>
        <w:t>α</w:t>
      </w:r>
      <w:r w:rsidRPr="00C20DF9">
        <w:rPr>
          <w:bCs/>
          <w:iCs/>
          <w:sz w:val="18"/>
          <w:szCs w:val="18"/>
          <w:vertAlign w:val="subscript"/>
        </w:rPr>
        <w:t>1</w:t>
      </w:r>
      <w:r w:rsidRPr="00C20DF9">
        <w:rPr>
          <w:bCs/>
          <w:i/>
          <w:iCs/>
          <w:sz w:val="18"/>
          <w:szCs w:val="18"/>
        </w:rPr>
        <w:t>y</w:t>
      </w:r>
      <w:r w:rsidRPr="00C20DF9">
        <w:rPr>
          <w:bCs/>
          <w:iCs/>
          <w:sz w:val="18"/>
          <w:szCs w:val="18"/>
          <w:vertAlign w:val="subscript"/>
        </w:rPr>
        <w:t xml:space="preserve">0 </w:t>
      </w:r>
      <w:r w:rsidRPr="00C20DF9">
        <w:rPr>
          <w:bCs/>
          <w:iCs/>
          <w:sz w:val="18"/>
          <w:szCs w:val="18"/>
        </w:rPr>
        <w:t xml:space="preserve">+ </w:t>
      </w:r>
      <w:r w:rsidRPr="00C20DF9">
        <w:rPr>
          <w:bCs/>
          <w:i/>
          <w:iCs/>
          <w:sz w:val="18"/>
          <w:szCs w:val="18"/>
        </w:rPr>
        <w:t>β</w:t>
      </w:r>
      <w:r w:rsidRPr="00C20DF9">
        <w:rPr>
          <w:bCs/>
          <w:iCs/>
          <w:sz w:val="18"/>
          <w:szCs w:val="18"/>
          <w:vertAlign w:val="subscript"/>
        </w:rPr>
        <w:t>1</w:t>
      </w:r>
      <w:r w:rsidRPr="00C20DF9">
        <w:rPr>
          <w:bCs/>
          <w:iCs/>
          <w:sz w:val="18"/>
          <w:szCs w:val="18"/>
        </w:rPr>
        <w:t>),</w:t>
      </w:r>
    </w:p>
    <w:p w14:paraId="4671891E" w14:textId="77777777" w:rsidR="00F738EB" w:rsidRPr="00C20DF9" w:rsidRDefault="00F738EB" w:rsidP="0079316D">
      <w:pPr>
        <w:jc w:val="center"/>
        <w:rPr>
          <w:bCs/>
          <w:iCs/>
          <w:sz w:val="18"/>
          <w:szCs w:val="18"/>
        </w:rPr>
      </w:pPr>
      <w:r w:rsidRPr="00C20DF9">
        <w:rPr>
          <w:bCs/>
          <w:i/>
          <w:iCs/>
          <w:sz w:val="18"/>
          <w:szCs w:val="18"/>
        </w:rPr>
        <w:t>y</w:t>
      </w:r>
      <w:r w:rsidRPr="00C20DF9">
        <w:rPr>
          <w:bCs/>
          <w:iCs/>
          <w:sz w:val="18"/>
          <w:szCs w:val="18"/>
          <w:vertAlign w:val="subscript"/>
        </w:rPr>
        <w:t>2</w:t>
      </w:r>
      <w:r w:rsidRPr="00C20DF9">
        <w:rPr>
          <w:bCs/>
          <w:iCs/>
          <w:sz w:val="18"/>
          <w:szCs w:val="18"/>
        </w:rPr>
        <w:t>=</w:t>
      </w:r>
      <w:proofErr w:type="gramStart"/>
      <w:r w:rsidRPr="00C20DF9">
        <w:rPr>
          <w:bCs/>
          <w:i/>
          <w:iCs/>
          <w:sz w:val="18"/>
          <w:szCs w:val="18"/>
        </w:rPr>
        <w:t>φ</w:t>
      </w:r>
      <w:r w:rsidRPr="00C20DF9">
        <w:rPr>
          <w:bCs/>
          <w:iCs/>
          <w:sz w:val="18"/>
          <w:szCs w:val="18"/>
        </w:rPr>
        <w:t>(</w:t>
      </w:r>
      <w:proofErr w:type="gramEnd"/>
      <w:r w:rsidRPr="00C20DF9">
        <w:rPr>
          <w:bCs/>
          <w:i/>
          <w:iCs/>
          <w:sz w:val="18"/>
          <w:szCs w:val="18"/>
        </w:rPr>
        <w:t>α</w:t>
      </w:r>
      <w:r w:rsidRPr="00C20DF9">
        <w:rPr>
          <w:bCs/>
          <w:iCs/>
          <w:sz w:val="18"/>
          <w:szCs w:val="18"/>
          <w:vertAlign w:val="subscript"/>
        </w:rPr>
        <w:t>2</w:t>
      </w:r>
      <w:r w:rsidRPr="00C20DF9">
        <w:rPr>
          <w:bCs/>
          <w:iCs/>
          <w:sz w:val="18"/>
          <w:szCs w:val="18"/>
        </w:rPr>
        <w:t>©(</w:t>
      </w:r>
      <w:r w:rsidRPr="00C20DF9">
        <w:rPr>
          <w:bCs/>
          <w:i/>
          <w:iCs/>
          <w:sz w:val="18"/>
          <w:szCs w:val="18"/>
        </w:rPr>
        <w:t>y</w:t>
      </w:r>
      <w:r w:rsidRPr="00C20DF9">
        <w:rPr>
          <w:bCs/>
          <w:iCs/>
          <w:sz w:val="18"/>
          <w:szCs w:val="18"/>
          <w:vertAlign w:val="subscript"/>
        </w:rPr>
        <w:t>1</w:t>
      </w:r>
      <w:r w:rsidRPr="00C20DF9">
        <w:rPr>
          <w:bCs/>
          <w:iCs/>
          <w:sz w:val="18"/>
          <w:szCs w:val="18"/>
        </w:rPr>
        <w:t xml:space="preserve">, </w:t>
      </w:r>
      <m:oMath>
        <m:sSub>
          <m:sSubPr>
            <m:ctrlPr>
              <w:rPr>
                <w:rFonts w:ascii="Cambria Math" w:hAnsi="Cambria Math"/>
                <w:bCs/>
                <w:i/>
                <w:iCs/>
                <w:sz w:val="18"/>
                <w:szCs w:val="18"/>
              </w:rPr>
            </m:ctrlPr>
          </m:sSubPr>
          <m:e>
            <m:acc>
              <m:accPr>
                <m:chr m:val="̃"/>
                <m:ctrlPr>
                  <w:rPr>
                    <w:rFonts w:ascii="Cambria Math" w:hAnsi="Cambria Math"/>
                    <w:bCs/>
                    <w:i/>
                    <w:iCs/>
                    <w:sz w:val="18"/>
                    <w:szCs w:val="18"/>
                  </w:rPr>
                </m:ctrlPr>
              </m:accPr>
              <m:e>
                <m:r>
                  <w:rPr>
                    <w:rFonts w:ascii="Cambria Math" w:hAnsi="Cambria Math"/>
                    <w:sz w:val="18"/>
                    <w:szCs w:val="18"/>
                  </w:rPr>
                  <m:t>q</m:t>
                </m:r>
              </m:e>
            </m:acc>
          </m:e>
          <m:sub>
            <m:r>
              <w:rPr>
                <w:rFonts w:ascii="Cambria Math" w:hAnsi="Cambria Math"/>
                <w:sz w:val="18"/>
                <w:szCs w:val="18"/>
              </w:rPr>
              <m:t>ij</m:t>
            </m:r>
          </m:sub>
        </m:sSub>
      </m:oMath>
      <w:r w:rsidRPr="00C20DF9">
        <w:rPr>
          <w:bCs/>
          <w:iCs/>
          <w:sz w:val="18"/>
          <w:szCs w:val="18"/>
        </w:rPr>
        <w:t>)</w:t>
      </w:r>
      <w:r w:rsidRPr="00C20DF9">
        <w:rPr>
          <w:bCs/>
          <w:iCs/>
          <w:sz w:val="18"/>
          <w:szCs w:val="18"/>
          <w:vertAlign w:val="subscript"/>
        </w:rPr>
        <w:t xml:space="preserve"> </w:t>
      </w:r>
      <w:r w:rsidRPr="00C20DF9">
        <w:rPr>
          <w:bCs/>
          <w:iCs/>
          <w:sz w:val="18"/>
          <w:szCs w:val="18"/>
        </w:rPr>
        <w:t xml:space="preserve">+ </w:t>
      </w:r>
      <w:r w:rsidRPr="00C20DF9">
        <w:rPr>
          <w:bCs/>
          <w:i/>
          <w:iCs/>
          <w:sz w:val="18"/>
          <w:szCs w:val="18"/>
        </w:rPr>
        <w:t>β</w:t>
      </w:r>
      <w:r w:rsidRPr="00C20DF9">
        <w:rPr>
          <w:bCs/>
          <w:iCs/>
          <w:sz w:val="18"/>
          <w:szCs w:val="18"/>
          <w:vertAlign w:val="subscript"/>
        </w:rPr>
        <w:t>2</w:t>
      </w:r>
      <w:r w:rsidRPr="00C20DF9">
        <w:rPr>
          <w:bCs/>
          <w:iCs/>
          <w:sz w:val="18"/>
          <w:szCs w:val="18"/>
        </w:rPr>
        <w:t>),</w:t>
      </w:r>
    </w:p>
    <w:p w14:paraId="0CA610EE" w14:textId="2A8C3D9B" w:rsidR="00F738EB" w:rsidRPr="00C20DF9" w:rsidRDefault="00F738EB" w:rsidP="0079316D">
      <w:pPr>
        <w:jc w:val="right"/>
        <w:rPr>
          <w:bCs/>
          <w:sz w:val="18"/>
          <w:szCs w:val="18"/>
        </w:rPr>
      </w:pPr>
      <w:proofErr w:type="spellStart"/>
      <w:proofErr w:type="gramStart"/>
      <w:r w:rsidRPr="00C20DF9">
        <w:rPr>
          <w:bCs/>
          <w:i/>
          <w:iCs/>
          <w:sz w:val="18"/>
          <w:szCs w:val="18"/>
        </w:rPr>
        <w:t>y</w:t>
      </w:r>
      <w:r w:rsidRPr="00C20DF9">
        <w:rPr>
          <w:bCs/>
          <w:i/>
          <w:iCs/>
          <w:sz w:val="18"/>
          <w:szCs w:val="18"/>
          <w:vertAlign w:val="subscript"/>
        </w:rPr>
        <w:t>k</w:t>
      </w:r>
      <w:proofErr w:type="spellEnd"/>
      <w:proofErr w:type="gramEnd"/>
      <w:r w:rsidRPr="00C20DF9">
        <w:rPr>
          <w:bCs/>
          <w:i/>
          <w:iCs/>
          <w:sz w:val="18"/>
          <w:szCs w:val="18"/>
          <w:vertAlign w:val="subscript"/>
        </w:rPr>
        <w:t xml:space="preserve"> </w:t>
      </w:r>
      <w:r w:rsidRPr="00C20DF9">
        <w:rPr>
          <w:bCs/>
          <w:sz w:val="18"/>
          <w:szCs w:val="18"/>
        </w:rPr>
        <w:t xml:space="preserve">= </w:t>
      </w:r>
      <w:r w:rsidRPr="00C20DF9">
        <w:rPr>
          <w:bCs/>
          <w:i/>
          <w:iCs/>
          <w:sz w:val="18"/>
          <w:szCs w:val="18"/>
        </w:rPr>
        <w:t>φ</w:t>
      </w:r>
      <w:r w:rsidRPr="00C20DF9">
        <w:rPr>
          <w:bCs/>
          <w:sz w:val="18"/>
          <w:szCs w:val="18"/>
        </w:rPr>
        <w:t>(</w:t>
      </w:r>
      <w:r w:rsidRPr="00C20DF9">
        <w:rPr>
          <w:bCs/>
          <w:i/>
          <w:iCs/>
          <w:sz w:val="18"/>
          <w:szCs w:val="18"/>
        </w:rPr>
        <w:t>α</w:t>
      </w:r>
      <w:r w:rsidRPr="00C20DF9">
        <w:rPr>
          <w:bCs/>
          <w:i/>
          <w:iCs/>
          <w:sz w:val="18"/>
          <w:szCs w:val="18"/>
          <w:vertAlign w:val="subscript"/>
        </w:rPr>
        <w:t>k</w:t>
      </w:r>
      <w:r w:rsidRPr="00C20DF9">
        <w:rPr>
          <w:bCs/>
          <w:i/>
          <w:iCs/>
          <w:sz w:val="18"/>
          <w:szCs w:val="18"/>
        </w:rPr>
        <w:t>y</w:t>
      </w:r>
      <w:r w:rsidRPr="00C20DF9">
        <w:rPr>
          <w:bCs/>
          <w:i/>
          <w:iCs/>
          <w:sz w:val="18"/>
          <w:szCs w:val="18"/>
          <w:vertAlign w:val="subscript"/>
        </w:rPr>
        <w:t>k</w:t>
      </w:r>
      <w:r w:rsidRPr="00C20DF9">
        <w:rPr>
          <w:bCs/>
          <w:sz w:val="18"/>
          <w:szCs w:val="18"/>
          <w:vertAlign w:val="subscript"/>
        </w:rPr>
        <w:t xml:space="preserve">-1 </w:t>
      </w:r>
      <w:r w:rsidRPr="00C20DF9">
        <w:rPr>
          <w:bCs/>
          <w:sz w:val="18"/>
          <w:szCs w:val="18"/>
        </w:rPr>
        <w:t xml:space="preserve">+ </w:t>
      </w:r>
      <w:r w:rsidRPr="00C20DF9">
        <w:rPr>
          <w:bCs/>
          <w:i/>
          <w:iCs/>
          <w:sz w:val="18"/>
          <w:szCs w:val="18"/>
        </w:rPr>
        <w:t>β</w:t>
      </w:r>
      <w:r w:rsidRPr="00C20DF9">
        <w:rPr>
          <w:bCs/>
          <w:i/>
          <w:iCs/>
          <w:sz w:val="18"/>
          <w:szCs w:val="18"/>
          <w:vertAlign w:val="subscript"/>
        </w:rPr>
        <w:t>k</w:t>
      </w:r>
      <w:r w:rsidRPr="00C20DF9">
        <w:rPr>
          <w:bCs/>
          <w:sz w:val="18"/>
          <w:szCs w:val="18"/>
        </w:rPr>
        <w:t xml:space="preserve">), </w:t>
      </w:r>
      <w:r w:rsidRPr="00C20DF9">
        <w:rPr>
          <w:bCs/>
          <w:i/>
          <w:iCs/>
          <w:sz w:val="18"/>
          <w:szCs w:val="18"/>
        </w:rPr>
        <w:t>k</w:t>
      </w:r>
      <w:r w:rsidRPr="00C20DF9">
        <w:rPr>
          <w:rFonts w:hint="eastAsia"/>
          <w:bCs/>
          <w:sz w:val="18"/>
          <w:szCs w:val="18"/>
        </w:rPr>
        <w:t>∈</w:t>
      </w:r>
      <w:r w:rsidRPr="00C20DF9">
        <w:rPr>
          <w:bCs/>
          <w:sz w:val="18"/>
          <w:szCs w:val="18"/>
        </w:rPr>
        <w:t xml:space="preserve">{3, 4, …, </w:t>
      </w:r>
      <w:r w:rsidRPr="00C20DF9">
        <w:rPr>
          <w:bCs/>
          <w:i/>
          <w:iCs/>
          <w:sz w:val="18"/>
          <w:szCs w:val="18"/>
        </w:rPr>
        <w:t>L</w:t>
      </w:r>
      <w:r w:rsidRPr="00C20DF9">
        <w:rPr>
          <w:bCs/>
          <w:sz w:val="18"/>
          <w:szCs w:val="18"/>
        </w:rPr>
        <w:t xml:space="preserve">},              </w:t>
      </w:r>
      <w:r w:rsidR="00A513B9" w:rsidRPr="00C20DF9">
        <w:rPr>
          <w:bCs/>
          <w:sz w:val="18"/>
          <w:szCs w:val="18"/>
        </w:rPr>
        <w:t xml:space="preserve">   </w:t>
      </w:r>
      <w:r w:rsidRPr="00C20DF9">
        <w:rPr>
          <w:bCs/>
          <w:sz w:val="18"/>
          <w:szCs w:val="18"/>
        </w:rPr>
        <w:t xml:space="preserve">    (1)</w:t>
      </w:r>
    </w:p>
    <w:p w14:paraId="59E42EE9" w14:textId="16F7A955" w:rsidR="00F738EB" w:rsidRPr="00C20DF9" w:rsidRDefault="00F738EB" w:rsidP="00557E1B">
      <w:pPr>
        <w:jc w:val="both"/>
        <w:rPr>
          <w:bCs/>
          <w:sz w:val="18"/>
          <w:szCs w:val="18"/>
        </w:rPr>
      </w:pPr>
      <w:proofErr w:type="gramStart"/>
      <w:r w:rsidRPr="00C20DF9">
        <w:rPr>
          <w:bCs/>
          <w:sz w:val="18"/>
          <w:szCs w:val="18"/>
        </w:rPr>
        <w:t>where</w:t>
      </w:r>
      <w:proofErr w:type="gramEnd"/>
      <w:r w:rsidRPr="00C20DF9">
        <w:rPr>
          <w:bCs/>
          <w:sz w:val="18"/>
          <w:szCs w:val="18"/>
        </w:rPr>
        <w:t xml:space="preserve"> </w:t>
      </w:r>
      <w:r w:rsidRPr="00C20DF9">
        <w:rPr>
          <w:bCs/>
          <w:i/>
          <w:iCs/>
          <w:sz w:val="18"/>
          <w:szCs w:val="18"/>
        </w:rPr>
        <w:t>φ</w:t>
      </w:r>
      <w:r w:rsidRPr="00C20DF9">
        <w:rPr>
          <w:bCs/>
          <w:sz w:val="18"/>
          <w:szCs w:val="18"/>
        </w:rPr>
        <w:t xml:space="preserve">() denotes a rectified linear unit, i.e., </w:t>
      </w:r>
      <w:r w:rsidRPr="00C20DF9">
        <w:rPr>
          <w:bCs/>
          <w:i/>
          <w:iCs/>
          <w:sz w:val="18"/>
          <w:szCs w:val="18"/>
        </w:rPr>
        <w:t>φ</w:t>
      </w:r>
      <w:r w:rsidRPr="00C20DF9">
        <w:rPr>
          <w:bCs/>
          <w:sz w:val="18"/>
          <w:szCs w:val="18"/>
        </w:rPr>
        <w:t xml:space="preserve">(x)=max(0, </w:t>
      </w:r>
      <w:r w:rsidRPr="00C20DF9">
        <w:rPr>
          <w:bCs/>
          <w:i/>
          <w:iCs/>
          <w:sz w:val="18"/>
          <w:szCs w:val="18"/>
        </w:rPr>
        <w:t>x</w:t>
      </w:r>
      <w:r w:rsidR="002F1A7D" w:rsidRPr="00C20DF9">
        <w:rPr>
          <w:bCs/>
          <w:sz w:val="18"/>
          <w:szCs w:val="18"/>
        </w:rPr>
        <w:t xml:space="preserve">). </w:t>
      </w:r>
      <w:r w:rsidR="002F1A7D" w:rsidRPr="00C20DF9">
        <w:rPr>
          <w:bCs/>
          <w:iCs/>
          <w:sz w:val="18"/>
          <w:szCs w:val="18"/>
        </w:rPr>
        <w:t>©</w:t>
      </w:r>
      <w:r w:rsidR="002F1A7D" w:rsidRPr="00C20DF9">
        <w:rPr>
          <w:bCs/>
          <w:sz w:val="18"/>
          <w:szCs w:val="18"/>
        </w:rPr>
        <w:t xml:space="preserve"> is the concatenation operation. </w:t>
      </w:r>
      <w:r w:rsidRPr="00C20DF9">
        <w:rPr>
          <w:bCs/>
          <w:i/>
          <w:iCs/>
          <w:sz w:val="18"/>
          <w:szCs w:val="18"/>
        </w:rPr>
        <w:t>y</w:t>
      </w:r>
      <w:r w:rsidRPr="00C20DF9">
        <w:rPr>
          <w:bCs/>
          <w:sz w:val="18"/>
          <w:szCs w:val="18"/>
          <w:vertAlign w:val="subscript"/>
        </w:rPr>
        <w:t>0</w:t>
      </w:r>
      <w:r w:rsidRPr="00C20DF9">
        <w:rPr>
          <w:bCs/>
          <w:sz w:val="18"/>
          <w:szCs w:val="18"/>
        </w:rPr>
        <w:t xml:space="preserve"> is the input of Stage 1 in MM-DNN</w:t>
      </w:r>
      <w:r w:rsidR="002F1A7D" w:rsidRPr="00C20DF9">
        <w:rPr>
          <w:bCs/>
          <w:sz w:val="18"/>
          <w:szCs w:val="18"/>
        </w:rPr>
        <w:t xml:space="preserve">. </w:t>
      </w:r>
      <w:r w:rsidRPr="00C20DF9">
        <w:rPr>
          <w:bCs/>
          <w:i/>
          <w:iCs/>
          <w:sz w:val="18"/>
          <w:szCs w:val="18"/>
        </w:rPr>
        <w:t>y</w:t>
      </w:r>
      <w:r w:rsidRPr="00C20DF9">
        <w:rPr>
          <w:bCs/>
          <w:sz w:val="18"/>
          <w:szCs w:val="18"/>
          <w:vertAlign w:val="subscript"/>
        </w:rPr>
        <w:t>2</w:t>
      </w:r>
      <w:r w:rsidRPr="00C20DF9">
        <w:rPr>
          <w:bCs/>
          <w:sz w:val="18"/>
          <w:szCs w:val="18"/>
        </w:rPr>
        <w:t xml:space="preserve"> is obtained through the fully connected layer after concatenating </w:t>
      </w:r>
      <w:r w:rsidRPr="00C20DF9">
        <w:rPr>
          <w:bCs/>
          <w:i/>
          <w:iCs/>
          <w:sz w:val="18"/>
          <w:szCs w:val="18"/>
        </w:rPr>
        <w:t>y</w:t>
      </w:r>
      <w:r w:rsidRPr="00C20DF9">
        <w:rPr>
          <w:bCs/>
          <w:sz w:val="18"/>
          <w:szCs w:val="18"/>
          <w:vertAlign w:val="subscript"/>
        </w:rPr>
        <w:t>1</w:t>
      </w:r>
      <w:r w:rsidR="00CF0952" w:rsidRPr="00C20DF9">
        <w:rPr>
          <w:bCs/>
          <w:sz w:val="18"/>
          <w:szCs w:val="18"/>
        </w:rPr>
        <w:t xml:space="preserve"> </w:t>
      </w:r>
      <w:r w:rsidRPr="00C20DF9">
        <w:rPr>
          <w:bCs/>
          <w:sz w:val="18"/>
          <w:szCs w:val="18"/>
        </w:rPr>
        <w:t xml:space="preserve">and </w:t>
      </w:r>
      <m:oMath>
        <m:sSub>
          <m:sSubPr>
            <m:ctrlPr>
              <w:rPr>
                <w:rFonts w:ascii="Cambria Math" w:hAnsi="Cambria Math"/>
                <w:bCs/>
                <w:sz w:val="18"/>
                <w:szCs w:val="18"/>
              </w:rPr>
            </m:ctrlPr>
          </m:sSubPr>
          <m:e>
            <m:acc>
              <m:accPr>
                <m:chr m:val="̃"/>
                <m:ctrlPr>
                  <w:rPr>
                    <w:rFonts w:ascii="Cambria Math" w:hAnsi="Cambria Math"/>
                    <w:bCs/>
                    <w:sz w:val="18"/>
                    <w:szCs w:val="18"/>
                  </w:rPr>
                </m:ctrlPr>
              </m:accPr>
              <m:e>
                <m:r>
                  <w:rPr>
                    <w:rFonts w:ascii="Cambria Math" w:hAnsi="Cambria Math"/>
                    <w:sz w:val="18"/>
                    <w:szCs w:val="18"/>
                  </w:rPr>
                  <m:t>q</m:t>
                </m:r>
              </m:e>
            </m:acc>
          </m:e>
          <m:sub>
            <m:r>
              <w:rPr>
                <w:rFonts w:ascii="Cambria Math" w:hAnsi="Cambria Math"/>
                <w:sz w:val="18"/>
                <w:szCs w:val="18"/>
              </w:rPr>
              <m:t>i</m:t>
            </m:r>
            <m:r>
              <w:rPr>
                <w:rFonts w:ascii="Cambria Math" w:hAnsi="Cambria Math"/>
                <w:sz w:val="18"/>
                <w:szCs w:val="18"/>
              </w:rPr>
              <m:t>j</m:t>
            </m:r>
          </m:sub>
        </m:sSub>
      </m:oMath>
      <w:r w:rsidRPr="00C20DF9">
        <w:rPr>
          <w:bCs/>
          <w:sz w:val="18"/>
          <w:szCs w:val="18"/>
        </w:rPr>
        <w:t xml:space="preserve">. </w:t>
      </w:r>
      <w:proofErr w:type="spellStart"/>
      <w:r w:rsidRPr="00C20DF9">
        <w:rPr>
          <w:bCs/>
          <w:i/>
          <w:iCs/>
          <w:sz w:val="18"/>
          <w:szCs w:val="18"/>
        </w:rPr>
        <w:t>y</w:t>
      </w:r>
      <w:r w:rsidRPr="00C20DF9">
        <w:rPr>
          <w:bCs/>
          <w:i/>
          <w:iCs/>
          <w:sz w:val="18"/>
          <w:szCs w:val="18"/>
          <w:vertAlign w:val="subscript"/>
        </w:rPr>
        <w:t>k</w:t>
      </w:r>
      <w:proofErr w:type="spellEnd"/>
      <w:r w:rsidRPr="00C20DF9">
        <w:rPr>
          <w:bCs/>
          <w:sz w:val="18"/>
          <w:szCs w:val="18"/>
        </w:rPr>
        <w:t xml:space="preserve"> is the output of the </w:t>
      </w:r>
      <w:r w:rsidRPr="00C20DF9">
        <w:rPr>
          <w:bCs/>
          <w:i/>
          <w:iCs/>
          <w:sz w:val="18"/>
          <w:szCs w:val="18"/>
        </w:rPr>
        <w:t>k</w:t>
      </w:r>
      <w:r w:rsidRPr="00C20DF9">
        <w:rPr>
          <w:bCs/>
          <w:sz w:val="18"/>
          <w:szCs w:val="18"/>
        </w:rPr>
        <w:t xml:space="preserve">th fully connected layer of Stage 1. </w:t>
      </w:r>
      <w:r w:rsidRPr="00C20DF9">
        <w:rPr>
          <w:bCs/>
          <w:i/>
          <w:iCs/>
          <w:sz w:val="18"/>
          <w:szCs w:val="18"/>
        </w:rPr>
        <w:t>α</w:t>
      </w:r>
      <w:r w:rsidRPr="00C20DF9">
        <w:rPr>
          <w:bCs/>
          <w:i/>
          <w:iCs/>
          <w:sz w:val="18"/>
          <w:szCs w:val="18"/>
          <w:vertAlign w:val="subscript"/>
        </w:rPr>
        <w:t>k</w:t>
      </w:r>
      <w:r w:rsidRPr="00C20DF9">
        <w:rPr>
          <w:bCs/>
          <w:sz w:val="18"/>
          <w:szCs w:val="18"/>
        </w:rPr>
        <w:t xml:space="preserve"> and </w:t>
      </w:r>
      <w:r w:rsidRPr="00C20DF9">
        <w:rPr>
          <w:bCs/>
          <w:i/>
          <w:iCs/>
          <w:sz w:val="18"/>
          <w:szCs w:val="18"/>
        </w:rPr>
        <w:t>β</w:t>
      </w:r>
      <w:r w:rsidRPr="00C20DF9">
        <w:rPr>
          <w:bCs/>
          <w:i/>
          <w:iCs/>
          <w:sz w:val="18"/>
          <w:szCs w:val="18"/>
          <w:vertAlign w:val="subscript"/>
        </w:rPr>
        <w:t>k</w:t>
      </w:r>
      <w:r w:rsidRPr="00C20DF9">
        <w:rPr>
          <w:bCs/>
          <w:sz w:val="18"/>
          <w:szCs w:val="18"/>
        </w:rPr>
        <w:t xml:space="preserve"> represent the weight and bias of the </w:t>
      </w:r>
      <w:r w:rsidRPr="00C20DF9">
        <w:rPr>
          <w:bCs/>
          <w:i/>
          <w:iCs/>
          <w:sz w:val="18"/>
          <w:szCs w:val="18"/>
        </w:rPr>
        <w:t>k</w:t>
      </w:r>
      <w:r w:rsidRPr="00C20DF9">
        <w:rPr>
          <w:bCs/>
          <w:sz w:val="18"/>
          <w:szCs w:val="18"/>
        </w:rPr>
        <w:t xml:space="preserve">th fully connected layer, respectively. </w:t>
      </w:r>
      <w:proofErr w:type="spellStart"/>
      <w:r w:rsidRPr="00C20DF9">
        <w:rPr>
          <w:bCs/>
          <w:i/>
          <w:iCs/>
          <w:sz w:val="18"/>
          <w:szCs w:val="18"/>
        </w:rPr>
        <w:t>y</w:t>
      </w:r>
      <w:r w:rsidRPr="00C20DF9">
        <w:rPr>
          <w:bCs/>
          <w:i/>
          <w:iCs/>
          <w:sz w:val="18"/>
          <w:szCs w:val="18"/>
          <w:vertAlign w:val="subscript"/>
        </w:rPr>
        <w:t>L</w:t>
      </w:r>
      <w:proofErr w:type="spellEnd"/>
      <w:r w:rsidRPr="00C20DF9">
        <w:rPr>
          <w:bCs/>
          <w:sz w:val="18"/>
          <w:szCs w:val="18"/>
        </w:rPr>
        <w:t xml:space="preserve"> is the output of Stage 1.</w:t>
      </w:r>
    </w:p>
    <w:p w14:paraId="21E8802E" w14:textId="179FB6E1" w:rsidR="00F738EB" w:rsidRPr="00C20DF9" w:rsidRDefault="00F738EB" w:rsidP="00557E1B">
      <w:pPr>
        <w:ind w:firstLineChars="100" w:firstLine="180"/>
        <w:jc w:val="both"/>
        <w:rPr>
          <w:bCs/>
          <w:sz w:val="18"/>
          <w:szCs w:val="18"/>
        </w:rPr>
      </w:pPr>
      <w:r w:rsidRPr="00C20DF9">
        <w:rPr>
          <w:bCs/>
          <w:sz w:val="18"/>
          <w:szCs w:val="18"/>
        </w:rPr>
        <w:t>Stage 2</w:t>
      </w:r>
      <w:r w:rsidRPr="00C20DF9">
        <w:rPr>
          <w:rFonts w:hint="eastAsia"/>
          <w:bCs/>
          <w:sz w:val="18"/>
          <w:szCs w:val="18"/>
        </w:rPr>
        <w:t>:</w:t>
      </w:r>
      <w:r w:rsidRPr="00C20DF9">
        <w:rPr>
          <w:bCs/>
          <w:sz w:val="18"/>
          <w:szCs w:val="18"/>
        </w:rPr>
        <w:t xml:space="preserve"> It </w:t>
      </w:r>
      <w:r w:rsidR="002F1A7D" w:rsidRPr="00C20DF9">
        <w:rPr>
          <w:bCs/>
          <w:sz w:val="18"/>
          <w:szCs w:val="18"/>
        </w:rPr>
        <w:t xml:space="preserve">consists of </w:t>
      </w:r>
      <w:r w:rsidRPr="00C20DF9">
        <w:rPr>
          <w:bCs/>
          <w:sz w:val="18"/>
          <w:szCs w:val="18"/>
        </w:rPr>
        <w:t xml:space="preserve">two concatenation layers and </w:t>
      </w:r>
      <w:r w:rsidRPr="00C20DF9">
        <w:rPr>
          <w:bCs/>
          <w:i/>
          <w:iCs/>
          <w:sz w:val="18"/>
          <w:szCs w:val="18"/>
        </w:rPr>
        <w:t>M</w:t>
      </w:r>
      <w:r w:rsidRPr="00C20DF9">
        <w:rPr>
          <w:bCs/>
          <w:sz w:val="18"/>
          <w:szCs w:val="18"/>
        </w:rPr>
        <w:t xml:space="preserve"> fully connected layers. Local features are concatenated in a concatenation layer and fed into a fully connected layer. After concatenating an individual evaluation in a concatenation</w:t>
      </w:r>
      <w:r w:rsidRPr="00C20DF9" w:rsidDel="00F27390">
        <w:rPr>
          <w:bCs/>
          <w:sz w:val="18"/>
          <w:szCs w:val="18"/>
        </w:rPr>
        <w:t xml:space="preserve"> </w:t>
      </w:r>
      <w:r w:rsidRPr="00C20DF9">
        <w:rPr>
          <w:bCs/>
          <w:sz w:val="18"/>
          <w:szCs w:val="18"/>
        </w:rPr>
        <w:t>layer, they are learned through fully connected layers. The process is expressed as follows:</w:t>
      </w:r>
    </w:p>
    <w:p w14:paraId="6F8A2EE3" w14:textId="77777777" w:rsidR="00F738EB" w:rsidRPr="00C20DF9" w:rsidRDefault="00F738EB" w:rsidP="0079316D">
      <w:pPr>
        <w:jc w:val="center"/>
        <w:rPr>
          <w:bCs/>
          <w:sz w:val="18"/>
          <w:szCs w:val="18"/>
        </w:rPr>
      </w:pPr>
      <w:proofErr w:type="gramStart"/>
      <w:r w:rsidRPr="00C20DF9">
        <w:rPr>
          <w:bCs/>
          <w:i/>
          <w:iCs/>
          <w:sz w:val="18"/>
          <w:szCs w:val="18"/>
        </w:rPr>
        <w:t>y</w:t>
      </w:r>
      <w:r w:rsidRPr="00C20DF9">
        <w:rPr>
          <w:bCs/>
          <w:i/>
          <w:iCs/>
          <w:sz w:val="18"/>
          <w:szCs w:val="18"/>
          <w:vertAlign w:val="subscript"/>
        </w:rPr>
        <w:t>L</w:t>
      </w:r>
      <w:r w:rsidRPr="00C20DF9">
        <w:rPr>
          <w:bCs/>
          <w:sz w:val="18"/>
          <w:szCs w:val="18"/>
          <w:vertAlign w:val="subscript"/>
        </w:rPr>
        <w:t>+</w:t>
      </w:r>
      <w:proofErr w:type="gramEnd"/>
      <w:r w:rsidRPr="00C20DF9">
        <w:rPr>
          <w:bCs/>
          <w:sz w:val="18"/>
          <w:szCs w:val="18"/>
          <w:vertAlign w:val="subscript"/>
        </w:rPr>
        <w:t>1</w:t>
      </w:r>
      <w:r w:rsidRPr="00C20DF9">
        <w:rPr>
          <w:bCs/>
          <w:sz w:val="18"/>
          <w:szCs w:val="18"/>
        </w:rPr>
        <w:t xml:space="preserve"> = </w:t>
      </w:r>
      <w:r w:rsidRPr="00C20DF9">
        <w:rPr>
          <w:bCs/>
          <w:i/>
          <w:iCs/>
          <w:sz w:val="18"/>
          <w:szCs w:val="18"/>
        </w:rPr>
        <w:t>φ</w:t>
      </w:r>
      <w:r w:rsidRPr="00C20DF9">
        <w:rPr>
          <w:bCs/>
          <w:sz w:val="18"/>
          <w:szCs w:val="18"/>
        </w:rPr>
        <w:t>(</w:t>
      </w:r>
      <w:r w:rsidRPr="00C20DF9">
        <w:rPr>
          <w:bCs/>
          <w:i/>
          <w:iCs/>
          <w:sz w:val="18"/>
          <w:szCs w:val="18"/>
        </w:rPr>
        <w:t>α</w:t>
      </w:r>
      <w:r w:rsidRPr="00C20DF9">
        <w:rPr>
          <w:bCs/>
          <w:i/>
          <w:iCs/>
          <w:sz w:val="18"/>
          <w:szCs w:val="18"/>
          <w:vertAlign w:val="subscript"/>
        </w:rPr>
        <w:t>L</w:t>
      </w:r>
      <w:r w:rsidRPr="00C20DF9">
        <w:rPr>
          <w:bCs/>
          <w:sz w:val="18"/>
          <w:szCs w:val="18"/>
          <w:vertAlign w:val="subscript"/>
        </w:rPr>
        <w:t>+1</w:t>
      </w:r>
      <w:r w:rsidRPr="00C20DF9">
        <w:rPr>
          <w:bCs/>
          <w:sz w:val="18"/>
          <w:szCs w:val="18"/>
        </w:rPr>
        <w:t>(©(</w:t>
      </w:r>
      <w:proofErr w:type="spellStart"/>
      <w:r w:rsidRPr="00C20DF9">
        <w:rPr>
          <w:bCs/>
          <w:i/>
          <w:iCs/>
          <w:sz w:val="18"/>
          <w:szCs w:val="18"/>
        </w:rPr>
        <w:t>y</w:t>
      </w:r>
      <w:r w:rsidRPr="00C20DF9">
        <w:rPr>
          <w:bCs/>
          <w:i/>
          <w:iCs/>
          <w:sz w:val="18"/>
          <w:szCs w:val="18"/>
          <w:vertAlign w:val="subscript"/>
        </w:rPr>
        <w:t>L</w:t>
      </w:r>
      <w:proofErr w:type="spellEnd"/>
      <w:r w:rsidRPr="00C20DF9">
        <w:rPr>
          <w:bCs/>
          <w:sz w:val="18"/>
          <w:szCs w:val="18"/>
        </w:rPr>
        <w:t xml:space="preserve">, </w:t>
      </w:r>
      <w:r w:rsidRPr="00C20DF9">
        <w:rPr>
          <w:bCs/>
          <w:iCs/>
          <w:sz w:val="18"/>
          <w:szCs w:val="18"/>
        </w:rPr>
        <w:t>ℒ</w:t>
      </w:r>
      <w:r w:rsidRPr="00C20DF9">
        <w:rPr>
          <w:bCs/>
          <w:sz w:val="18"/>
          <w:szCs w:val="18"/>
        </w:rPr>
        <w:t>))</w:t>
      </w:r>
      <w:r w:rsidRPr="00C20DF9">
        <w:rPr>
          <w:bCs/>
          <w:sz w:val="18"/>
          <w:szCs w:val="18"/>
          <w:vertAlign w:val="subscript"/>
        </w:rPr>
        <w:t xml:space="preserve"> </w:t>
      </w:r>
      <w:r w:rsidRPr="00C20DF9">
        <w:rPr>
          <w:bCs/>
          <w:sz w:val="18"/>
          <w:szCs w:val="18"/>
        </w:rPr>
        <w:t xml:space="preserve">+ </w:t>
      </w:r>
      <w:r w:rsidRPr="00C20DF9">
        <w:rPr>
          <w:bCs/>
          <w:i/>
          <w:iCs/>
          <w:sz w:val="18"/>
          <w:szCs w:val="18"/>
        </w:rPr>
        <w:t>β</w:t>
      </w:r>
      <w:r w:rsidRPr="00C20DF9">
        <w:rPr>
          <w:bCs/>
          <w:i/>
          <w:iCs/>
          <w:sz w:val="18"/>
          <w:szCs w:val="18"/>
          <w:vertAlign w:val="subscript"/>
        </w:rPr>
        <w:t>L</w:t>
      </w:r>
      <w:r w:rsidRPr="00C20DF9">
        <w:rPr>
          <w:bCs/>
          <w:sz w:val="18"/>
          <w:szCs w:val="18"/>
          <w:vertAlign w:val="subscript"/>
        </w:rPr>
        <w:t>+1</w:t>
      </w:r>
      <w:r w:rsidRPr="00C20DF9">
        <w:rPr>
          <w:bCs/>
          <w:sz w:val="18"/>
          <w:szCs w:val="18"/>
        </w:rPr>
        <w:t>),</w:t>
      </w:r>
    </w:p>
    <w:p w14:paraId="2335B3ED" w14:textId="77777777" w:rsidR="00F738EB" w:rsidRPr="00C20DF9" w:rsidRDefault="00F738EB" w:rsidP="0079316D">
      <w:pPr>
        <w:jc w:val="center"/>
        <w:rPr>
          <w:bCs/>
          <w:sz w:val="18"/>
          <w:szCs w:val="18"/>
        </w:rPr>
      </w:pPr>
      <w:proofErr w:type="gramStart"/>
      <w:r w:rsidRPr="00C20DF9">
        <w:rPr>
          <w:bCs/>
          <w:i/>
          <w:iCs/>
          <w:sz w:val="18"/>
          <w:szCs w:val="18"/>
        </w:rPr>
        <w:t>y</w:t>
      </w:r>
      <w:r w:rsidRPr="00C20DF9">
        <w:rPr>
          <w:bCs/>
          <w:i/>
          <w:iCs/>
          <w:sz w:val="18"/>
          <w:szCs w:val="18"/>
          <w:vertAlign w:val="subscript"/>
        </w:rPr>
        <w:t>L</w:t>
      </w:r>
      <w:r w:rsidRPr="00C20DF9">
        <w:rPr>
          <w:bCs/>
          <w:sz w:val="18"/>
          <w:szCs w:val="18"/>
          <w:vertAlign w:val="subscript"/>
        </w:rPr>
        <w:t>+</w:t>
      </w:r>
      <w:proofErr w:type="gramEnd"/>
      <w:r w:rsidRPr="00C20DF9">
        <w:rPr>
          <w:bCs/>
          <w:sz w:val="18"/>
          <w:szCs w:val="18"/>
          <w:vertAlign w:val="subscript"/>
        </w:rPr>
        <w:t>2</w:t>
      </w:r>
      <w:r w:rsidRPr="00C20DF9">
        <w:rPr>
          <w:bCs/>
          <w:sz w:val="18"/>
          <w:szCs w:val="18"/>
        </w:rPr>
        <w:t>=</w:t>
      </w:r>
      <w:r w:rsidRPr="00C20DF9">
        <w:rPr>
          <w:bCs/>
          <w:i/>
          <w:iCs/>
          <w:sz w:val="18"/>
          <w:szCs w:val="18"/>
        </w:rPr>
        <w:t>φ</w:t>
      </w:r>
      <w:r w:rsidRPr="00C20DF9">
        <w:rPr>
          <w:bCs/>
          <w:sz w:val="18"/>
          <w:szCs w:val="18"/>
        </w:rPr>
        <w:t>(</w:t>
      </w:r>
      <w:r w:rsidRPr="00C20DF9">
        <w:rPr>
          <w:bCs/>
          <w:i/>
          <w:iCs/>
          <w:sz w:val="18"/>
          <w:szCs w:val="18"/>
        </w:rPr>
        <w:t>α</w:t>
      </w:r>
      <w:r w:rsidRPr="00C20DF9">
        <w:rPr>
          <w:bCs/>
          <w:i/>
          <w:iCs/>
          <w:sz w:val="18"/>
          <w:szCs w:val="18"/>
          <w:vertAlign w:val="subscript"/>
        </w:rPr>
        <w:t>L</w:t>
      </w:r>
      <w:r w:rsidRPr="00C20DF9">
        <w:rPr>
          <w:bCs/>
          <w:sz w:val="18"/>
          <w:szCs w:val="18"/>
          <w:vertAlign w:val="subscript"/>
        </w:rPr>
        <w:t>+2</w:t>
      </w:r>
      <w:r w:rsidRPr="00C20DF9">
        <w:rPr>
          <w:bCs/>
          <w:sz w:val="18"/>
          <w:szCs w:val="18"/>
        </w:rPr>
        <w:t>©(</w:t>
      </w:r>
      <w:r w:rsidRPr="00C20DF9">
        <w:rPr>
          <w:bCs/>
          <w:i/>
          <w:iCs/>
          <w:sz w:val="18"/>
          <w:szCs w:val="18"/>
        </w:rPr>
        <w:t>y</w:t>
      </w:r>
      <w:r w:rsidRPr="00C20DF9">
        <w:rPr>
          <w:bCs/>
          <w:i/>
          <w:iCs/>
          <w:sz w:val="18"/>
          <w:szCs w:val="18"/>
          <w:vertAlign w:val="subscript"/>
        </w:rPr>
        <w:t>L</w:t>
      </w:r>
      <w:r w:rsidRPr="00C20DF9">
        <w:rPr>
          <w:bCs/>
          <w:sz w:val="18"/>
          <w:szCs w:val="18"/>
          <w:vertAlign w:val="subscript"/>
        </w:rPr>
        <w:t>+1</w:t>
      </w:r>
      <w:r w:rsidRPr="00C20DF9">
        <w:rPr>
          <w:bCs/>
          <w:sz w:val="18"/>
          <w:szCs w:val="18"/>
        </w:rPr>
        <w:t xml:space="preserve">, </w:t>
      </w:r>
      <m:oMath>
        <m:sSub>
          <m:sSubPr>
            <m:ctrlPr>
              <w:rPr>
                <w:rFonts w:ascii="Cambria Math" w:hAnsi="Cambria Math"/>
                <w:bCs/>
                <w:i/>
                <w:sz w:val="18"/>
                <w:szCs w:val="18"/>
              </w:rPr>
            </m:ctrlPr>
          </m:sSubPr>
          <m:e>
            <m:acc>
              <m:accPr>
                <m:chr m:val="̃"/>
                <m:ctrlPr>
                  <w:rPr>
                    <w:rFonts w:ascii="Cambria Math" w:hAnsi="Cambria Math"/>
                    <w:bCs/>
                    <w:i/>
                    <w:sz w:val="18"/>
                    <w:szCs w:val="18"/>
                  </w:rPr>
                </m:ctrlPr>
              </m:accPr>
              <m:e>
                <m:r>
                  <w:rPr>
                    <w:rFonts w:ascii="Cambria Math" w:hAnsi="Cambria Math"/>
                    <w:sz w:val="18"/>
                    <w:szCs w:val="18"/>
                  </w:rPr>
                  <m:t>q</m:t>
                </m:r>
              </m:e>
            </m:acc>
          </m:e>
          <m:sub>
            <m:r>
              <w:rPr>
                <w:rFonts w:ascii="Cambria Math" w:hAnsi="Cambria Math"/>
                <w:sz w:val="18"/>
                <w:szCs w:val="18"/>
              </w:rPr>
              <m:t>ij</m:t>
            </m:r>
          </m:sub>
        </m:sSub>
      </m:oMath>
      <w:r w:rsidRPr="00C20DF9">
        <w:rPr>
          <w:bCs/>
          <w:sz w:val="18"/>
          <w:szCs w:val="18"/>
        </w:rPr>
        <w:t>)</w:t>
      </w:r>
      <w:r w:rsidRPr="00C20DF9">
        <w:rPr>
          <w:bCs/>
          <w:sz w:val="18"/>
          <w:szCs w:val="18"/>
          <w:vertAlign w:val="subscript"/>
        </w:rPr>
        <w:t xml:space="preserve"> </w:t>
      </w:r>
      <w:r w:rsidRPr="00C20DF9">
        <w:rPr>
          <w:bCs/>
          <w:sz w:val="18"/>
          <w:szCs w:val="18"/>
        </w:rPr>
        <w:t xml:space="preserve">+ </w:t>
      </w:r>
      <w:r w:rsidRPr="00C20DF9">
        <w:rPr>
          <w:bCs/>
          <w:i/>
          <w:iCs/>
          <w:sz w:val="18"/>
          <w:szCs w:val="18"/>
        </w:rPr>
        <w:t>β</w:t>
      </w:r>
      <w:r w:rsidRPr="00C20DF9">
        <w:rPr>
          <w:bCs/>
          <w:i/>
          <w:iCs/>
          <w:sz w:val="18"/>
          <w:szCs w:val="18"/>
          <w:vertAlign w:val="subscript"/>
        </w:rPr>
        <w:t>L</w:t>
      </w:r>
      <w:r w:rsidRPr="00C20DF9">
        <w:rPr>
          <w:bCs/>
          <w:sz w:val="18"/>
          <w:szCs w:val="18"/>
          <w:vertAlign w:val="subscript"/>
        </w:rPr>
        <w:t>+2</w:t>
      </w:r>
      <w:r w:rsidRPr="00C20DF9">
        <w:rPr>
          <w:bCs/>
          <w:sz w:val="18"/>
          <w:szCs w:val="18"/>
        </w:rPr>
        <w:t>),</w:t>
      </w:r>
    </w:p>
    <w:p w14:paraId="5E444F81" w14:textId="2867A0B0" w:rsidR="00F738EB" w:rsidRPr="00C20DF9" w:rsidRDefault="00F738EB" w:rsidP="0079316D">
      <w:pPr>
        <w:jc w:val="right"/>
        <w:rPr>
          <w:bCs/>
          <w:sz w:val="18"/>
          <w:szCs w:val="18"/>
        </w:rPr>
      </w:pPr>
      <w:proofErr w:type="spellStart"/>
      <w:proofErr w:type="gramStart"/>
      <w:r w:rsidRPr="00C20DF9">
        <w:rPr>
          <w:bCs/>
          <w:i/>
          <w:iCs/>
          <w:sz w:val="18"/>
          <w:szCs w:val="18"/>
        </w:rPr>
        <w:t>y</w:t>
      </w:r>
      <w:r w:rsidRPr="00C20DF9">
        <w:rPr>
          <w:bCs/>
          <w:i/>
          <w:iCs/>
          <w:sz w:val="18"/>
          <w:szCs w:val="18"/>
          <w:vertAlign w:val="subscript"/>
        </w:rPr>
        <w:t>L</w:t>
      </w:r>
      <w:r w:rsidRPr="00C20DF9">
        <w:rPr>
          <w:bCs/>
          <w:sz w:val="18"/>
          <w:szCs w:val="18"/>
          <w:vertAlign w:val="subscript"/>
        </w:rPr>
        <w:t>+</w:t>
      </w:r>
      <w:proofErr w:type="gramEnd"/>
      <w:r w:rsidRPr="00C20DF9">
        <w:rPr>
          <w:bCs/>
          <w:i/>
          <w:iCs/>
          <w:sz w:val="18"/>
          <w:szCs w:val="18"/>
          <w:vertAlign w:val="subscript"/>
        </w:rPr>
        <w:t>z</w:t>
      </w:r>
      <w:proofErr w:type="spellEnd"/>
      <w:r w:rsidRPr="00C20DF9">
        <w:rPr>
          <w:bCs/>
          <w:i/>
          <w:iCs/>
          <w:sz w:val="18"/>
          <w:szCs w:val="18"/>
          <w:vertAlign w:val="subscript"/>
        </w:rPr>
        <w:t xml:space="preserve"> </w:t>
      </w:r>
      <w:r w:rsidRPr="00C20DF9">
        <w:rPr>
          <w:bCs/>
          <w:sz w:val="18"/>
          <w:szCs w:val="18"/>
        </w:rPr>
        <w:t xml:space="preserve">= </w:t>
      </w:r>
      <w:r w:rsidRPr="00C20DF9">
        <w:rPr>
          <w:bCs/>
          <w:i/>
          <w:iCs/>
          <w:sz w:val="18"/>
          <w:szCs w:val="18"/>
        </w:rPr>
        <w:t>φ</w:t>
      </w:r>
      <w:r w:rsidRPr="00C20DF9">
        <w:rPr>
          <w:bCs/>
          <w:sz w:val="18"/>
          <w:szCs w:val="18"/>
        </w:rPr>
        <w:t>(</w:t>
      </w:r>
      <w:r w:rsidRPr="00C20DF9">
        <w:rPr>
          <w:bCs/>
          <w:i/>
          <w:iCs/>
          <w:sz w:val="18"/>
          <w:szCs w:val="18"/>
        </w:rPr>
        <w:t>α</w:t>
      </w:r>
      <w:r w:rsidRPr="00C20DF9">
        <w:rPr>
          <w:bCs/>
          <w:i/>
          <w:iCs/>
          <w:sz w:val="18"/>
          <w:szCs w:val="18"/>
          <w:vertAlign w:val="subscript"/>
        </w:rPr>
        <w:t>L</w:t>
      </w:r>
      <w:r w:rsidRPr="00C20DF9">
        <w:rPr>
          <w:bCs/>
          <w:i/>
          <w:iCs/>
          <w:sz w:val="18"/>
          <w:szCs w:val="18"/>
        </w:rPr>
        <w:t>y</w:t>
      </w:r>
      <w:r w:rsidRPr="00C20DF9">
        <w:rPr>
          <w:bCs/>
          <w:i/>
          <w:iCs/>
          <w:sz w:val="18"/>
          <w:szCs w:val="18"/>
          <w:vertAlign w:val="subscript"/>
        </w:rPr>
        <w:t>L+z</w:t>
      </w:r>
      <w:r w:rsidRPr="00C20DF9">
        <w:rPr>
          <w:bCs/>
          <w:sz w:val="18"/>
          <w:szCs w:val="18"/>
          <w:vertAlign w:val="subscript"/>
        </w:rPr>
        <w:t xml:space="preserve">-1 </w:t>
      </w:r>
      <w:r w:rsidRPr="00C20DF9">
        <w:rPr>
          <w:bCs/>
          <w:sz w:val="18"/>
          <w:szCs w:val="18"/>
        </w:rPr>
        <w:t xml:space="preserve">+ </w:t>
      </w:r>
      <w:r w:rsidRPr="00C20DF9">
        <w:rPr>
          <w:bCs/>
          <w:i/>
          <w:iCs/>
          <w:sz w:val="18"/>
          <w:szCs w:val="18"/>
        </w:rPr>
        <w:t>β</w:t>
      </w:r>
      <w:proofErr w:type="spellStart"/>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z</w:t>
      </w:r>
      <w:proofErr w:type="spellEnd"/>
      <w:r w:rsidRPr="00C20DF9">
        <w:rPr>
          <w:bCs/>
          <w:sz w:val="18"/>
          <w:szCs w:val="18"/>
        </w:rPr>
        <w:t xml:space="preserve">), </w:t>
      </w:r>
      <w:r w:rsidRPr="00C20DF9">
        <w:rPr>
          <w:bCs/>
          <w:i/>
          <w:iCs/>
          <w:sz w:val="18"/>
          <w:szCs w:val="18"/>
        </w:rPr>
        <w:t>z</w:t>
      </w:r>
      <w:r w:rsidRPr="00C20DF9">
        <w:rPr>
          <w:rFonts w:hint="eastAsia"/>
          <w:bCs/>
          <w:sz w:val="18"/>
          <w:szCs w:val="18"/>
        </w:rPr>
        <w:t>∈</w:t>
      </w:r>
      <w:r w:rsidRPr="00C20DF9">
        <w:rPr>
          <w:bCs/>
          <w:sz w:val="18"/>
          <w:szCs w:val="18"/>
        </w:rPr>
        <w:t xml:space="preserve">{3, 4, …, </w:t>
      </w:r>
      <w:r w:rsidRPr="00C20DF9">
        <w:rPr>
          <w:bCs/>
          <w:i/>
          <w:iCs/>
          <w:sz w:val="18"/>
          <w:szCs w:val="18"/>
        </w:rPr>
        <w:t>M</w:t>
      </w:r>
      <w:r w:rsidRPr="00C20DF9">
        <w:rPr>
          <w:bCs/>
          <w:sz w:val="18"/>
          <w:szCs w:val="18"/>
        </w:rPr>
        <w:t xml:space="preserve">},          </w:t>
      </w:r>
      <w:r w:rsidR="00A513B9" w:rsidRPr="00C20DF9">
        <w:rPr>
          <w:bCs/>
          <w:sz w:val="18"/>
          <w:szCs w:val="18"/>
        </w:rPr>
        <w:t xml:space="preserve">  </w:t>
      </w:r>
      <w:r w:rsidRPr="00C20DF9">
        <w:rPr>
          <w:bCs/>
          <w:sz w:val="18"/>
          <w:szCs w:val="18"/>
        </w:rPr>
        <w:t xml:space="preserve">    (2)</w:t>
      </w:r>
    </w:p>
    <w:p w14:paraId="7DAB01D8" w14:textId="77777777" w:rsidR="00F738EB" w:rsidRPr="00C20DF9" w:rsidRDefault="00F738EB" w:rsidP="00557E1B">
      <w:pPr>
        <w:jc w:val="both"/>
        <w:rPr>
          <w:bCs/>
          <w:sz w:val="18"/>
          <w:szCs w:val="18"/>
        </w:rPr>
      </w:pPr>
      <w:r w:rsidRPr="00C20DF9">
        <w:rPr>
          <w:bCs/>
          <w:sz w:val="18"/>
          <w:szCs w:val="18"/>
        </w:rPr>
        <w:t xml:space="preserve">where </w:t>
      </w:r>
      <w:proofErr w:type="spellStart"/>
      <w:r w:rsidRPr="00C20DF9">
        <w:rPr>
          <w:bCs/>
          <w:i/>
          <w:iCs/>
          <w:sz w:val="18"/>
          <w:szCs w:val="18"/>
        </w:rPr>
        <w:t>y</w:t>
      </w:r>
      <w:r w:rsidRPr="00C20DF9">
        <w:rPr>
          <w:bCs/>
          <w:i/>
          <w:iCs/>
          <w:sz w:val="18"/>
          <w:szCs w:val="18"/>
          <w:vertAlign w:val="subscript"/>
        </w:rPr>
        <w:t>L</w:t>
      </w:r>
      <w:proofErr w:type="spellEnd"/>
      <w:r w:rsidRPr="00C20DF9" w:rsidDel="00F50D91">
        <w:rPr>
          <w:bCs/>
          <w:sz w:val="18"/>
          <w:szCs w:val="18"/>
        </w:rPr>
        <w:t xml:space="preserve"> </w:t>
      </w:r>
      <w:r w:rsidRPr="00C20DF9">
        <w:rPr>
          <w:bCs/>
          <w:sz w:val="18"/>
          <w:szCs w:val="18"/>
        </w:rPr>
        <w:t xml:space="preserve">and ℒ are the inputs of Stage 2 in MM-DNN, </w:t>
      </w:r>
      <w:r w:rsidRPr="00C20DF9">
        <w:rPr>
          <w:bCs/>
          <w:i/>
          <w:iCs/>
          <w:sz w:val="18"/>
          <w:szCs w:val="18"/>
        </w:rPr>
        <w:t>y</w:t>
      </w:r>
      <w:r w:rsidRPr="00C20DF9">
        <w:rPr>
          <w:bCs/>
          <w:i/>
          <w:iCs/>
          <w:sz w:val="18"/>
          <w:szCs w:val="18"/>
          <w:vertAlign w:val="subscript"/>
        </w:rPr>
        <w:t>L</w:t>
      </w:r>
      <w:r w:rsidRPr="00C20DF9">
        <w:rPr>
          <w:bCs/>
          <w:sz w:val="18"/>
          <w:szCs w:val="18"/>
          <w:vertAlign w:val="subscript"/>
        </w:rPr>
        <w:t>+1</w:t>
      </w:r>
      <w:r w:rsidRPr="00C20DF9">
        <w:rPr>
          <w:bCs/>
          <w:sz w:val="18"/>
          <w:szCs w:val="18"/>
        </w:rPr>
        <w:t xml:space="preserve"> is obtained through the fully connected layer after concatenating </w:t>
      </w:r>
      <w:proofErr w:type="spellStart"/>
      <w:r w:rsidRPr="00C20DF9">
        <w:rPr>
          <w:bCs/>
          <w:i/>
          <w:iCs/>
          <w:sz w:val="18"/>
          <w:szCs w:val="18"/>
        </w:rPr>
        <w:t>y</w:t>
      </w:r>
      <w:r w:rsidRPr="00C20DF9">
        <w:rPr>
          <w:bCs/>
          <w:i/>
          <w:iCs/>
          <w:sz w:val="18"/>
          <w:szCs w:val="18"/>
          <w:vertAlign w:val="subscript"/>
        </w:rPr>
        <w:t>L</w:t>
      </w:r>
      <w:proofErr w:type="spellEnd"/>
      <w:r w:rsidRPr="00C20DF9">
        <w:rPr>
          <w:bCs/>
          <w:sz w:val="18"/>
          <w:szCs w:val="18"/>
        </w:rPr>
        <w:t xml:space="preserve"> and ℒ, </w:t>
      </w:r>
      <w:r w:rsidRPr="00C20DF9">
        <w:rPr>
          <w:bCs/>
          <w:i/>
          <w:iCs/>
          <w:sz w:val="18"/>
          <w:szCs w:val="18"/>
        </w:rPr>
        <w:t>y</w:t>
      </w:r>
      <w:r w:rsidRPr="00C20DF9">
        <w:rPr>
          <w:bCs/>
          <w:i/>
          <w:iCs/>
          <w:sz w:val="18"/>
          <w:szCs w:val="18"/>
          <w:vertAlign w:val="subscript"/>
        </w:rPr>
        <w:t>L</w:t>
      </w:r>
      <w:r w:rsidRPr="00C20DF9">
        <w:rPr>
          <w:bCs/>
          <w:sz w:val="18"/>
          <w:szCs w:val="18"/>
          <w:vertAlign w:val="subscript"/>
        </w:rPr>
        <w:t>+2</w:t>
      </w:r>
      <w:r w:rsidRPr="00C20DF9">
        <w:rPr>
          <w:bCs/>
          <w:sz w:val="18"/>
          <w:szCs w:val="18"/>
        </w:rPr>
        <w:t xml:space="preserve"> is obtained through the fully connected layer after concatenating </w:t>
      </w:r>
      <w:r w:rsidRPr="00C20DF9">
        <w:rPr>
          <w:bCs/>
          <w:i/>
          <w:iCs/>
          <w:sz w:val="18"/>
          <w:szCs w:val="18"/>
        </w:rPr>
        <w:t>y</w:t>
      </w:r>
      <w:r w:rsidRPr="00C20DF9">
        <w:rPr>
          <w:bCs/>
          <w:i/>
          <w:iCs/>
          <w:sz w:val="18"/>
          <w:szCs w:val="18"/>
          <w:vertAlign w:val="subscript"/>
        </w:rPr>
        <w:t>L</w:t>
      </w:r>
      <w:r w:rsidRPr="00C20DF9">
        <w:rPr>
          <w:bCs/>
          <w:sz w:val="18"/>
          <w:szCs w:val="18"/>
          <w:vertAlign w:val="subscript"/>
        </w:rPr>
        <w:t>+1</w:t>
      </w:r>
      <w:r w:rsidRPr="00C20DF9">
        <w:rPr>
          <w:bCs/>
          <w:sz w:val="18"/>
          <w:szCs w:val="18"/>
        </w:rPr>
        <w:t xml:space="preserve"> and </w:t>
      </w:r>
      <m:oMath>
        <m:sSub>
          <m:sSubPr>
            <m:ctrlPr>
              <w:rPr>
                <w:rFonts w:ascii="Cambria Math" w:hAnsi="Cambria Math"/>
                <w:bCs/>
                <w:sz w:val="18"/>
                <w:szCs w:val="18"/>
              </w:rPr>
            </m:ctrlPr>
          </m:sSubPr>
          <m:e>
            <m:acc>
              <m:accPr>
                <m:chr m:val="̃"/>
                <m:ctrlPr>
                  <w:rPr>
                    <w:rFonts w:ascii="Cambria Math" w:hAnsi="Cambria Math"/>
                    <w:bCs/>
                    <w:sz w:val="18"/>
                    <w:szCs w:val="18"/>
                  </w:rPr>
                </m:ctrlPr>
              </m:accPr>
              <m:e>
                <m:r>
                  <w:rPr>
                    <w:rFonts w:ascii="Cambria Math" w:hAnsi="Cambria Math"/>
                    <w:sz w:val="18"/>
                    <w:szCs w:val="18"/>
                  </w:rPr>
                  <m:t>q</m:t>
                </m:r>
              </m:e>
            </m:acc>
          </m:e>
          <m:sub>
            <m:r>
              <w:rPr>
                <w:rFonts w:ascii="Cambria Math" w:hAnsi="Cambria Math"/>
                <w:sz w:val="18"/>
                <w:szCs w:val="18"/>
              </w:rPr>
              <m:t>ij</m:t>
            </m:r>
          </m:sub>
        </m:sSub>
      </m:oMath>
      <w:r w:rsidRPr="00C20DF9">
        <w:rPr>
          <w:bCs/>
          <w:sz w:val="18"/>
          <w:szCs w:val="18"/>
        </w:rPr>
        <w:t xml:space="preserve">, </w:t>
      </w:r>
      <w:proofErr w:type="spellStart"/>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z</w:t>
      </w:r>
      <w:proofErr w:type="spellEnd"/>
      <w:r w:rsidRPr="00C20DF9">
        <w:rPr>
          <w:bCs/>
          <w:sz w:val="18"/>
          <w:szCs w:val="18"/>
        </w:rPr>
        <w:t xml:space="preserve"> is the output of fully connected layer (</w:t>
      </w:r>
      <w:proofErr w:type="spellStart"/>
      <w:r w:rsidRPr="00C20DF9">
        <w:rPr>
          <w:bCs/>
          <w:i/>
          <w:iCs/>
          <w:sz w:val="18"/>
          <w:szCs w:val="18"/>
        </w:rPr>
        <w:t>L</w:t>
      </w:r>
      <w:r w:rsidRPr="00C20DF9">
        <w:rPr>
          <w:bCs/>
          <w:sz w:val="18"/>
          <w:szCs w:val="18"/>
        </w:rPr>
        <w:t>+</w:t>
      </w:r>
      <w:r w:rsidRPr="00C20DF9">
        <w:rPr>
          <w:bCs/>
          <w:i/>
          <w:iCs/>
          <w:sz w:val="18"/>
          <w:szCs w:val="18"/>
        </w:rPr>
        <w:t>z</w:t>
      </w:r>
      <w:proofErr w:type="spellEnd"/>
      <w:r w:rsidRPr="00C20DF9">
        <w:rPr>
          <w:bCs/>
          <w:sz w:val="18"/>
          <w:szCs w:val="18"/>
        </w:rPr>
        <w:t xml:space="preserve">), and </w:t>
      </w:r>
      <w:proofErr w:type="spellStart"/>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proofErr w:type="spellEnd"/>
      <w:r w:rsidRPr="00C20DF9" w:rsidDel="000246CA">
        <w:rPr>
          <w:bCs/>
          <w:sz w:val="18"/>
          <w:szCs w:val="18"/>
        </w:rPr>
        <w:t xml:space="preserve"> </w:t>
      </w:r>
      <w:r w:rsidRPr="00C20DF9">
        <w:rPr>
          <w:bCs/>
          <w:sz w:val="18"/>
          <w:szCs w:val="18"/>
        </w:rPr>
        <w:t>is the output of Stage 2.</w:t>
      </w:r>
    </w:p>
    <w:p w14:paraId="7E81DCB9" w14:textId="5C3F6DE8" w:rsidR="005675E7" w:rsidRPr="00C20DF9" w:rsidRDefault="00F738EB" w:rsidP="00083253">
      <w:pPr>
        <w:ind w:firstLineChars="100" w:firstLine="180"/>
        <w:jc w:val="both"/>
        <w:rPr>
          <w:bCs/>
          <w:sz w:val="18"/>
          <w:szCs w:val="18"/>
        </w:rPr>
      </w:pPr>
      <w:r w:rsidRPr="00C20DF9">
        <w:rPr>
          <w:bCs/>
          <w:sz w:val="18"/>
          <w:szCs w:val="18"/>
        </w:rPr>
        <w:lastRenderedPageBreak/>
        <w:t xml:space="preserve">Stage 3: It contains two concatenation layers and </w:t>
      </w:r>
      <w:r w:rsidRPr="00C20DF9">
        <w:rPr>
          <w:bCs/>
          <w:i/>
          <w:iCs/>
          <w:sz w:val="18"/>
          <w:szCs w:val="18"/>
        </w:rPr>
        <w:t>Z</w:t>
      </w:r>
      <w:r w:rsidRPr="00C20DF9">
        <w:rPr>
          <w:bCs/>
          <w:sz w:val="18"/>
          <w:szCs w:val="18"/>
        </w:rPr>
        <w:t xml:space="preserve"> fully connected layers. Individual features are connected in a concatenation</w:t>
      </w:r>
      <w:r w:rsidR="008D3382" w:rsidRPr="00C20DF9">
        <w:rPr>
          <w:bCs/>
          <w:sz w:val="18"/>
          <w:szCs w:val="18"/>
        </w:rPr>
        <w:t xml:space="preserve"> </w:t>
      </w:r>
      <w:r w:rsidRPr="00C20DF9">
        <w:rPr>
          <w:bCs/>
          <w:sz w:val="18"/>
          <w:szCs w:val="18"/>
        </w:rPr>
        <w:t xml:space="preserve">layer and learned through a fully connected layer. An </w:t>
      </w:r>
      <w:r w:rsidR="005675E7" w:rsidRPr="00C20DF9">
        <w:rPr>
          <w:bCs/>
          <w:sz w:val="18"/>
          <w:szCs w:val="18"/>
        </w:rPr>
        <w:t>individual evaluation is then concatenated in a concatenation layer and fed into fully connected layers. The process is expressed as:</w:t>
      </w:r>
    </w:p>
    <w:p w14:paraId="1B4BAD1A" w14:textId="77777777" w:rsidR="005675E7" w:rsidRPr="00C20DF9" w:rsidRDefault="005675E7" w:rsidP="0079316D">
      <w:pPr>
        <w:jc w:val="center"/>
        <w:rPr>
          <w:bCs/>
          <w:sz w:val="18"/>
          <w:szCs w:val="18"/>
        </w:rPr>
      </w:pPr>
      <w:proofErr w:type="gramStart"/>
      <w:r w:rsidRPr="00C20DF9">
        <w:rPr>
          <w:bCs/>
          <w:i/>
          <w:iCs/>
          <w:sz w:val="18"/>
          <w:szCs w:val="18"/>
        </w:rPr>
        <w:t>y</w:t>
      </w:r>
      <w:r w:rsidRPr="00C20DF9">
        <w:rPr>
          <w:bCs/>
          <w:i/>
          <w:iCs/>
          <w:sz w:val="18"/>
          <w:szCs w:val="18"/>
          <w:vertAlign w:val="subscript"/>
        </w:rPr>
        <w:t>L</w:t>
      </w:r>
      <w:r w:rsidRPr="00C20DF9">
        <w:rPr>
          <w:bCs/>
          <w:sz w:val="18"/>
          <w:szCs w:val="18"/>
          <w:vertAlign w:val="subscript"/>
        </w:rPr>
        <w:t>+</w:t>
      </w:r>
      <w:proofErr w:type="gramEnd"/>
      <w:r w:rsidRPr="00C20DF9">
        <w:rPr>
          <w:bCs/>
          <w:i/>
          <w:iCs/>
          <w:sz w:val="18"/>
          <w:szCs w:val="18"/>
          <w:vertAlign w:val="subscript"/>
        </w:rPr>
        <w:t>M</w:t>
      </w:r>
      <w:r w:rsidRPr="00C20DF9">
        <w:rPr>
          <w:bCs/>
          <w:sz w:val="18"/>
          <w:szCs w:val="18"/>
          <w:vertAlign w:val="subscript"/>
        </w:rPr>
        <w:t>+1</w:t>
      </w:r>
      <w:r w:rsidRPr="00C20DF9">
        <w:rPr>
          <w:bCs/>
          <w:sz w:val="18"/>
          <w:szCs w:val="18"/>
        </w:rPr>
        <w:t xml:space="preserve"> = </w:t>
      </w:r>
      <w:r w:rsidRPr="00C20DF9">
        <w:rPr>
          <w:bCs/>
          <w:i/>
          <w:iCs/>
          <w:sz w:val="18"/>
          <w:szCs w:val="18"/>
        </w:rPr>
        <w:t>φ</w:t>
      </w:r>
      <w:r w:rsidRPr="00C20DF9">
        <w:rPr>
          <w:bCs/>
          <w:sz w:val="18"/>
          <w:szCs w:val="18"/>
        </w:rPr>
        <w:t>(</w:t>
      </w:r>
      <w:r w:rsidRPr="00C20DF9">
        <w:rPr>
          <w:bCs/>
          <w:i/>
          <w:iCs/>
          <w:sz w:val="18"/>
          <w:szCs w:val="18"/>
        </w:rPr>
        <w:t>α</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+1</w:t>
      </w:r>
      <w:r w:rsidRPr="00C20DF9">
        <w:rPr>
          <w:bCs/>
          <w:sz w:val="18"/>
          <w:szCs w:val="18"/>
        </w:rPr>
        <w:t>(©(</w:t>
      </w:r>
      <w:proofErr w:type="spellStart"/>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proofErr w:type="spellEnd"/>
      <w:r w:rsidRPr="00C20DF9">
        <w:rPr>
          <w:bCs/>
          <w:sz w:val="18"/>
          <w:szCs w:val="18"/>
        </w:rPr>
        <w:t xml:space="preserve">, </w:t>
      </w:r>
      <w:r w:rsidRPr="00C20DF9">
        <w:rPr>
          <w:bCs/>
          <w:i/>
          <w:iCs/>
          <w:sz w:val="18"/>
          <w:szCs w:val="18"/>
        </w:rPr>
        <w:t>ℐ</w:t>
      </w:r>
      <w:r w:rsidRPr="00C20DF9">
        <w:rPr>
          <w:bCs/>
          <w:sz w:val="18"/>
          <w:szCs w:val="18"/>
        </w:rPr>
        <w:t>))</w:t>
      </w:r>
      <w:r w:rsidRPr="00C20DF9">
        <w:rPr>
          <w:bCs/>
          <w:sz w:val="18"/>
          <w:szCs w:val="18"/>
          <w:vertAlign w:val="subscript"/>
        </w:rPr>
        <w:t xml:space="preserve"> </w:t>
      </w:r>
      <w:r w:rsidRPr="00C20DF9">
        <w:rPr>
          <w:bCs/>
          <w:sz w:val="18"/>
          <w:szCs w:val="18"/>
        </w:rPr>
        <w:t xml:space="preserve">+ </w:t>
      </w:r>
      <w:r w:rsidRPr="00C20DF9">
        <w:rPr>
          <w:bCs/>
          <w:i/>
          <w:iCs/>
          <w:sz w:val="18"/>
          <w:szCs w:val="18"/>
        </w:rPr>
        <w:t>β</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N</w:t>
      </w:r>
      <w:r w:rsidRPr="00C20DF9">
        <w:rPr>
          <w:bCs/>
          <w:sz w:val="18"/>
          <w:szCs w:val="18"/>
          <w:vertAlign w:val="subscript"/>
        </w:rPr>
        <w:t>+1</w:t>
      </w:r>
      <w:r w:rsidRPr="00C20DF9">
        <w:rPr>
          <w:bCs/>
          <w:sz w:val="18"/>
          <w:szCs w:val="18"/>
        </w:rPr>
        <w:t>),</w:t>
      </w:r>
    </w:p>
    <w:p w14:paraId="413C8627" w14:textId="77777777" w:rsidR="005675E7" w:rsidRPr="00C20DF9" w:rsidRDefault="005675E7" w:rsidP="0079316D">
      <w:pPr>
        <w:jc w:val="center"/>
        <w:rPr>
          <w:bCs/>
          <w:sz w:val="18"/>
          <w:szCs w:val="18"/>
        </w:rPr>
      </w:pPr>
      <w:proofErr w:type="gramStart"/>
      <w:r w:rsidRPr="00C20DF9">
        <w:rPr>
          <w:bCs/>
          <w:i/>
          <w:iCs/>
          <w:sz w:val="18"/>
          <w:szCs w:val="18"/>
        </w:rPr>
        <w:t>y</w:t>
      </w:r>
      <w:r w:rsidRPr="00C20DF9">
        <w:rPr>
          <w:bCs/>
          <w:i/>
          <w:iCs/>
          <w:sz w:val="18"/>
          <w:szCs w:val="18"/>
          <w:vertAlign w:val="subscript"/>
        </w:rPr>
        <w:t>L</w:t>
      </w:r>
      <w:r w:rsidRPr="00C20DF9">
        <w:rPr>
          <w:bCs/>
          <w:sz w:val="18"/>
          <w:szCs w:val="18"/>
          <w:vertAlign w:val="subscript"/>
        </w:rPr>
        <w:t>+</w:t>
      </w:r>
      <w:proofErr w:type="gramEnd"/>
      <w:r w:rsidRPr="00C20DF9">
        <w:rPr>
          <w:bCs/>
          <w:i/>
          <w:iCs/>
          <w:sz w:val="18"/>
          <w:szCs w:val="18"/>
          <w:vertAlign w:val="subscript"/>
        </w:rPr>
        <w:t>M</w:t>
      </w:r>
      <w:r w:rsidRPr="00C20DF9">
        <w:rPr>
          <w:bCs/>
          <w:sz w:val="18"/>
          <w:szCs w:val="18"/>
          <w:vertAlign w:val="subscript"/>
        </w:rPr>
        <w:t xml:space="preserve">+2 </w:t>
      </w:r>
      <w:r w:rsidRPr="00C20DF9">
        <w:rPr>
          <w:bCs/>
          <w:sz w:val="18"/>
          <w:szCs w:val="18"/>
        </w:rPr>
        <w:t xml:space="preserve">= </w:t>
      </w:r>
      <w:r w:rsidRPr="00C20DF9">
        <w:rPr>
          <w:bCs/>
          <w:i/>
          <w:iCs/>
          <w:sz w:val="18"/>
          <w:szCs w:val="18"/>
        </w:rPr>
        <w:t>φ</w:t>
      </w:r>
      <w:r w:rsidRPr="00C20DF9">
        <w:rPr>
          <w:bCs/>
          <w:sz w:val="18"/>
          <w:szCs w:val="18"/>
        </w:rPr>
        <w:t>(</w:t>
      </w:r>
      <w:r w:rsidRPr="00C20DF9">
        <w:rPr>
          <w:bCs/>
          <w:i/>
          <w:iCs/>
          <w:sz w:val="18"/>
          <w:szCs w:val="18"/>
        </w:rPr>
        <w:t>α</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+2</w:t>
      </w:r>
      <w:r w:rsidRPr="00C20DF9">
        <w:rPr>
          <w:bCs/>
          <w:sz w:val="18"/>
          <w:szCs w:val="18"/>
        </w:rPr>
        <w:t>©(</w:t>
      </w:r>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+1</w:t>
      </w:r>
      <w:r w:rsidRPr="00C20DF9">
        <w:rPr>
          <w:bCs/>
          <w:sz w:val="18"/>
          <w:szCs w:val="18"/>
        </w:rPr>
        <w:t xml:space="preserve">, </w:t>
      </w:r>
      <m:oMath>
        <m:sSub>
          <m:sSubPr>
            <m:ctrlPr>
              <w:rPr>
                <w:rFonts w:ascii="Cambria Math" w:hAnsi="Cambria Math"/>
                <w:bCs/>
                <w:i/>
                <w:sz w:val="18"/>
                <w:szCs w:val="18"/>
              </w:rPr>
            </m:ctrlPr>
          </m:sSubPr>
          <m:e>
            <m:acc>
              <m:accPr>
                <m:chr m:val="̃"/>
                <m:ctrlPr>
                  <w:rPr>
                    <w:rFonts w:ascii="Cambria Math" w:hAnsi="Cambria Math"/>
                    <w:bCs/>
                    <w:i/>
                    <w:sz w:val="18"/>
                    <w:szCs w:val="18"/>
                  </w:rPr>
                </m:ctrlPr>
              </m:accPr>
              <m:e>
                <m:r>
                  <w:rPr>
                    <w:rFonts w:ascii="Cambria Math" w:hAnsi="Cambria Math"/>
                    <w:sz w:val="18"/>
                    <w:szCs w:val="18"/>
                  </w:rPr>
                  <m:t>q</m:t>
                </m:r>
              </m:e>
            </m:acc>
          </m:e>
          <m:sub>
            <m:r>
              <w:rPr>
                <w:rFonts w:ascii="Cambria Math" w:hAnsi="Cambria Math"/>
                <w:sz w:val="18"/>
                <w:szCs w:val="18"/>
              </w:rPr>
              <m:t>ij</m:t>
            </m:r>
          </m:sub>
        </m:sSub>
      </m:oMath>
      <w:r w:rsidRPr="00C20DF9">
        <w:rPr>
          <w:bCs/>
          <w:sz w:val="18"/>
          <w:szCs w:val="18"/>
        </w:rPr>
        <w:t>)</w:t>
      </w:r>
      <w:r w:rsidRPr="00C20DF9">
        <w:rPr>
          <w:bCs/>
          <w:sz w:val="18"/>
          <w:szCs w:val="18"/>
          <w:vertAlign w:val="subscript"/>
        </w:rPr>
        <w:t xml:space="preserve"> </w:t>
      </w:r>
      <w:r w:rsidRPr="00C20DF9">
        <w:rPr>
          <w:bCs/>
          <w:sz w:val="18"/>
          <w:szCs w:val="18"/>
        </w:rPr>
        <w:t xml:space="preserve">+ </w:t>
      </w:r>
      <w:r w:rsidRPr="00C20DF9">
        <w:rPr>
          <w:bCs/>
          <w:i/>
          <w:iCs/>
          <w:sz w:val="18"/>
          <w:szCs w:val="18"/>
        </w:rPr>
        <w:t>β</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+2</w:t>
      </w:r>
      <w:r w:rsidRPr="00C20DF9">
        <w:rPr>
          <w:bCs/>
          <w:sz w:val="18"/>
          <w:szCs w:val="18"/>
        </w:rPr>
        <w:t>),</w:t>
      </w:r>
    </w:p>
    <w:p w14:paraId="49F3597D" w14:textId="3F5E3F6E" w:rsidR="005675E7" w:rsidRPr="00C20DF9" w:rsidRDefault="005675E7" w:rsidP="0079316D">
      <w:pPr>
        <w:jc w:val="right"/>
        <w:rPr>
          <w:bCs/>
          <w:sz w:val="18"/>
          <w:szCs w:val="18"/>
        </w:rPr>
      </w:pPr>
      <w:proofErr w:type="spellStart"/>
      <w:proofErr w:type="gramStart"/>
      <w:r w:rsidRPr="00C20DF9">
        <w:rPr>
          <w:bCs/>
          <w:i/>
          <w:iCs/>
          <w:sz w:val="18"/>
          <w:szCs w:val="18"/>
        </w:rPr>
        <w:t>y</w:t>
      </w:r>
      <w:r w:rsidRPr="00C20DF9">
        <w:rPr>
          <w:bCs/>
          <w:i/>
          <w:iCs/>
          <w:sz w:val="18"/>
          <w:szCs w:val="18"/>
          <w:vertAlign w:val="subscript"/>
        </w:rPr>
        <w:t>L</w:t>
      </w:r>
      <w:r w:rsidRPr="00C20DF9">
        <w:rPr>
          <w:bCs/>
          <w:sz w:val="18"/>
          <w:szCs w:val="18"/>
          <w:vertAlign w:val="subscript"/>
        </w:rPr>
        <w:t>+</w:t>
      </w:r>
      <w:proofErr w:type="gramEnd"/>
      <w:r w:rsidRPr="00C20DF9">
        <w:rPr>
          <w:bCs/>
          <w:i/>
          <w:iCs/>
          <w:sz w:val="18"/>
          <w:szCs w:val="18"/>
          <w:vertAlign w:val="subscript"/>
        </w:rPr>
        <w:t>M</w:t>
      </w:r>
      <w:r w:rsidRPr="00C20DF9">
        <w:rPr>
          <w:bCs/>
          <w:sz w:val="18"/>
          <w:szCs w:val="18"/>
          <w:vertAlign w:val="subscript"/>
        </w:rPr>
        <w:t>+</w:t>
      </w:r>
      <w:r w:rsidRPr="00C20DF9">
        <w:rPr>
          <w:bCs/>
          <w:i/>
          <w:iCs/>
          <w:sz w:val="18"/>
          <w:szCs w:val="18"/>
          <w:vertAlign w:val="subscript"/>
        </w:rPr>
        <w:t>b</w:t>
      </w:r>
      <w:proofErr w:type="spellEnd"/>
      <w:r w:rsidRPr="00C20DF9">
        <w:rPr>
          <w:bCs/>
          <w:i/>
          <w:iCs/>
          <w:sz w:val="18"/>
          <w:szCs w:val="18"/>
          <w:vertAlign w:val="subscript"/>
        </w:rPr>
        <w:t xml:space="preserve"> </w:t>
      </w:r>
      <w:r w:rsidRPr="00C20DF9">
        <w:rPr>
          <w:bCs/>
          <w:sz w:val="18"/>
          <w:szCs w:val="18"/>
        </w:rPr>
        <w:t xml:space="preserve">= </w:t>
      </w:r>
      <w:r w:rsidRPr="00C20DF9">
        <w:rPr>
          <w:bCs/>
          <w:i/>
          <w:iCs/>
          <w:sz w:val="18"/>
          <w:szCs w:val="18"/>
        </w:rPr>
        <w:t>φ</w:t>
      </w:r>
      <w:r w:rsidRPr="00C20DF9">
        <w:rPr>
          <w:bCs/>
          <w:sz w:val="18"/>
          <w:szCs w:val="18"/>
        </w:rPr>
        <w:t>(</w:t>
      </w:r>
      <w:r w:rsidRPr="00C20DF9">
        <w:rPr>
          <w:bCs/>
          <w:i/>
          <w:iCs/>
          <w:sz w:val="18"/>
          <w:szCs w:val="18"/>
        </w:rPr>
        <w:t>α</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w:t>
      </w:r>
      <w:r w:rsidRPr="00C20DF9">
        <w:rPr>
          <w:bCs/>
          <w:i/>
          <w:iCs/>
          <w:sz w:val="18"/>
          <w:szCs w:val="18"/>
          <w:vertAlign w:val="subscript"/>
        </w:rPr>
        <w:t>b</w:t>
      </w:r>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w:t>
      </w:r>
      <w:r w:rsidRPr="00C20DF9">
        <w:rPr>
          <w:bCs/>
          <w:i/>
          <w:iCs/>
          <w:sz w:val="18"/>
          <w:szCs w:val="18"/>
          <w:vertAlign w:val="subscript"/>
        </w:rPr>
        <w:t>b</w:t>
      </w:r>
      <w:r w:rsidRPr="00C20DF9">
        <w:rPr>
          <w:bCs/>
          <w:sz w:val="18"/>
          <w:szCs w:val="18"/>
          <w:vertAlign w:val="subscript"/>
        </w:rPr>
        <w:t xml:space="preserve">-1 </w:t>
      </w:r>
      <w:r w:rsidRPr="00C20DF9">
        <w:rPr>
          <w:bCs/>
          <w:sz w:val="18"/>
          <w:szCs w:val="18"/>
        </w:rPr>
        <w:t xml:space="preserve">+ </w:t>
      </w:r>
      <w:r w:rsidRPr="00C20DF9">
        <w:rPr>
          <w:bCs/>
          <w:i/>
          <w:iCs/>
          <w:sz w:val="18"/>
          <w:szCs w:val="18"/>
        </w:rPr>
        <w:t>β</w:t>
      </w:r>
      <w:proofErr w:type="spellStart"/>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w:t>
      </w:r>
      <w:r w:rsidRPr="00C20DF9">
        <w:rPr>
          <w:bCs/>
          <w:i/>
          <w:iCs/>
          <w:sz w:val="18"/>
          <w:szCs w:val="18"/>
          <w:vertAlign w:val="subscript"/>
        </w:rPr>
        <w:t>b</w:t>
      </w:r>
      <w:proofErr w:type="spellEnd"/>
      <w:r w:rsidRPr="00C20DF9">
        <w:rPr>
          <w:bCs/>
          <w:sz w:val="18"/>
          <w:szCs w:val="18"/>
        </w:rPr>
        <w:t xml:space="preserve">), </w:t>
      </w:r>
      <w:r w:rsidRPr="00C20DF9">
        <w:rPr>
          <w:bCs/>
          <w:i/>
          <w:iCs/>
          <w:sz w:val="18"/>
          <w:szCs w:val="18"/>
        </w:rPr>
        <w:t>b</w:t>
      </w:r>
      <w:r w:rsidRPr="00C20DF9">
        <w:rPr>
          <w:rFonts w:hint="eastAsia"/>
          <w:bCs/>
          <w:iCs/>
          <w:sz w:val="18"/>
          <w:szCs w:val="18"/>
        </w:rPr>
        <w:t>∈</w:t>
      </w:r>
      <w:r w:rsidRPr="00C20DF9">
        <w:rPr>
          <w:bCs/>
          <w:iCs/>
          <w:sz w:val="18"/>
          <w:szCs w:val="18"/>
        </w:rPr>
        <w:t>{3, 4, …,</w:t>
      </w:r>
      <w:r w:rsidRPr="00C20DF9" w:rsidDel="00910F28">
        <w:rPr>
          <w:bCs/>
          <w:iCs/>
          <w:sz w:val="18"/>
          <w:szCs w:val="18"/>
        </w:rPr>
        <w:t xml:space="preserve"> </w:t>
      </w:r>
      <w:r w:rsidRPr="00C20DF9">
        <w:rPr>
          <w:bCs/>
          <w:i/>
          <w:iCs/>
          <w:sz w:val="18"/>
          <w:szCs w:val="18"/>
        </w:rPr>
        <w:t>Z</w:t>
      </w:r>
      <w:r w:rsidRPr="00C20DF9">
        <w:rPr>
          <w:bCs/>
          <w:sz w:val="18"/>
          <w:szCs w:val="18"/>
        </w:rPr>
        <w:t>},      (3)</w:t>
      </w:r>
    </w:p>
    <w:p w14:paraId="7515B915" w14:textId="77777777" w:rsidR="005675E7" w:rsidRPr="00C20DF9" w:rsidRDefault="005675E7" w:rsidP="00557E1B">
      <w:pPr>
        <w:jc w:val="both"/>
        <w:rPr>
          <w:bCs/>
          <w:sz w:val="18"/>
          <w:szCs w:val="18"/>
        </w:rPr>
      </w:pPr>
      <w:r w:rsidRPr="00C20DF9">
        <w:rPr>
          <w:bCs/>
          <w:sz w:val="18"/>
          <w:szCs w:val="18"/>
        </w:rPr>
        <w:t xml:space="preserve">where </w:t>
      </w:r>
      <w:proofErr w:type="spellStart"/>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proofErr w:type="spellEnd"/>
      <w:r w:rsidRPr="00C20DF9">
        <w:rPr>
          <w:bCs/>
          <w:sz w:val="18"/>
          <w:szCs w:val="18"/>
        </w:rPr>
        <w:t xml:space="preserve"> and ℐ are inputs of Stage 3 in MM-DNN, </w:t>
      </w:r>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+1</w:t>
      </w:r>
      <w:r w:rsidRPr="00C20DF9">
        <w:rPr>
          <w:bCs/>
          <w:sz w:val="18"/>
          <w:szCs w:val="18"/>
        </w:rPr>
        <w:t xml:space="preserve"> is obtained through the fully connected layer after concatenating </w:t>
      </w:r>
      <w:proofErr w:type="spellStart"/>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proofErr w:type="spellEnd"/>
      <w:r w:rsidRPr="00C20DF9">
        <w:rPr>
          <w:bCs/>
          <w:sz w:val="18"/>
          <w:szCs w:val="18"/>
        </w:rPr>
        <w:t xml:space="preserve"> and ℐ, </w:t>
      </w:r>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+2</w:t>
      </w:r>
      <w:r w:rsidRPr="00C20DF9">
        <w:rPr>
          <w:bCs/>
          <w:sz w:val="18"/>
          <w:szCs w:val="18"/>
        </w:rPr>
        <w:t xml:space="preserve"> is obtained through the fully connected layer after concatenating </w:t>
      </w:r>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+1</w:t>
      </w:r>
      <w:r w:rsidRPr="00C20DF9">
        <w:rPr>
          <w:bCs/>
          <w:sz w:val="18"/>
          <w:szCs w:val="18"/>
        </w:rPr>
        <w:t xml:space="preserve"> and </w:t>
      </w:r>
      <m:oMath>
        <m:sSub>
          <m:sSubPr>
            <m:ctrlPr>
              <w:rPr>
                <w:rFonts w:ascii="Cambria Math" w:hAnsi="Cambria Math"/>
                <w:bCs/>
                <w:sz w:val="18"/>
                <w:szCs w:val="18"/>
              </w:rPr>
            </m:ctrlPr>
          </m:sSubPr>
          <m:e>
            <m:acc>
              <m:accPr>
                <m:chr m:val="̃"/>
                <m:ctrlPr>
                  <w:rPr>
                    <w:rFonts w:ascii="Cambria Math" w:hAnsi="Cambria Math"/>
                    <w:bCs/>
                    <w:sz w:val="18"/>
                    <w:szCs w:val="18"/>
                  </w:rPr>
                </m:ctrlPr>
              </m:accPr>
              <m:e>
                <m:r>
                  <w:rPr>
                    <w:rFonts w:ascii="Cambria Math" w:hAnsi="Cambria Math"/>
                    <w:sz w:val="18"/>
                    <w:szCs w:val="18"/>
                  </w:rPr>
                  <m:t>q</m:t>
                </m:r>
              </m:e>
            </m:acc>
          </m:e>
          <m:sub>
            <m:r>
              <w:rPr>
                <w:rFonts w:ascii="Cambria Math" w:hAnsi="Cambria Math"/>
                <w:sz w:val="18"/>
                <w:szCs w:val="18"/>
              </w:rPr>
              <m:t>ij</m:t>
            </m:r>
          </m:sub>
        </m:sSub>
      </m:oMath>
      <w:r w:rsidRPr="00C20DF9">
        <w:rPr>
          <w:bCs/>
          <w:sz w:val="18"/>
          <w:szCs w:val="18"/>
        </w:rPr>
        <w:t xml:space="preserve">, </w:t>
      </w:r>
      <w:proofErr w:type="spellStart"/>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w:t>
      </w:r>
      <w:r w:rsidRPr="00C20DF9">
        <w:rPr>
          <w:bCs/>
          <w:i/>
          <w:iCs/>
          <w:sz w:val="18"/>
          <w:szCs w:val="18"/>
          <w:vertAlign w:val="subscript"/>
        </w:rPr>
        <w:t>b</w:t>
      </w:r>
      <w:proofErr w:type="spellEnd"/>
      <w:r w:rsidRPr="00C20DF9">
        <w:rPr>
          <w:bCs/>
          <w:sz w:val="18"/>
          <w:szCs w:val="18"/>
        </w:rPr>
        <w:t xml:space="preserve"> is the output of the fully concatenated layer (</w:t>
      </w:r>
      <w:proofErr w:type="spellStart"/>
      <w:r w:rsidRPr="00C20DF9">
        <w:rPr>
          <w:bCs/>
          <w:i/>
          <w:iCs/>
          <w:sz w:val="18"/>
          <w:szCs w:val="18"/>
        </w:rPr>
        <w:t>L</w:t>
      </w:r>
      <w:r w:rsidRPr="00C20DF9">
        <w:rPr>
          <w:bCs/>
          <w:sz w:val="18"/>
          <w:szCs w:val="18"/>
        </w:rPr>
        <w:t>+</w:t>
      </w:r>
      <w:r w:rsidRPr="00C20DF9">
        <w:rPr>
          <w:bCs/>
          <w:i/>
          <w:iCs/>
          <w:sz w:val="18"/>
          <w:szCs w:val="18"/>
        </w:rPr>
        <w:t>M</w:t>
      </w:r>
      <w:r w:rsidRPr="00C20DF9">
        <w:rPr>
          <w:bCs/>
          <w:sz w:val="18"/>
          <w:szCs w:val="18"/>
        </w:rPr>
        <w:t>+</w:t>
      </w:r>
      <w:r w:rsidRPr="00C20DF9">
        <w:rPr>
          <w:bCs/>
          <w:i/>
          <w:iCs/>
          <w:sz w:val="18"/>
          <w:szCs w:val="18"/>
        </w:rPr>
        <w:t>b</w:t>
      </w:r>
      <w:proofErr w:type="spellEnd"/>
      <w:r w:rsidRPr="00C20DF9">
        <w:rPr>
          <w:bCs/>
          <w:sz w:val="18"/>
          <w:szCs w:val="18"/>
        </w:rPr>
        <w:t xml:space="preserve">) of MMDNN, and </w:t>
      </w:r>
      <w:proofErr w:type="spellStart"/>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w:t>
      </w:r>
      <w:r w:rsidRPr="00C20DF9">
        <w:rPr>
          <w:bCs/>
          <w:i/>
          <w:iCs/>
          <w:sz w:val="18"/>
          <w:szCs w:val="18"/>
          <w:vertAlign w:val="subscript"/>
        </w:rPr>
        <w:t>Z</w:t>
      </w:r>
      <w:proofErr w:type="spellEnd"/>
      <w:r w:rsidRPr="00C20DF9">
        <w:rPr>
          <w:bCs/>
          <w:sz w:val="18"/>
          <w:szCs w:val="18"/>
        </w:rPr>
        <w:t xml:space="preserve"> is the output of Stage 3.</w:t>
      </w:r>
    </w:p>
    <w:p w14:paraId="5D6A494C" w14:textId="0AED5688" w:rsidR="005675E7" w:rsidRPr="00C20DF9" w:rsidRDefault="005675E7" w:rsidP="00557E1B">
      <w:pPr>
        <w:ind w:firstLineChars="100" w:firstLine="180"/>
        <w:jc w:val="both"/>
        <w:rPr>
          <w:bCs/>
          <w:sz w:val="18"/>
          <w:szCs w:val="18"/>
        </w:rPr>
      </w:pPr>
      <w:r w:rsidRPr="00C20DF9">
        <w:rPr>
          <w:bCs/>
          <w:sz w:val="18"/>
          <w:szCs w:val="18"/>
        </w:rPr>
        <w:t xml:space="preserve">Stage 4: It </w:t>
      </w:r>
      <w:r w:rsidR="002F1A7D" w:rsidRPr="00C20DF9">
        <w:rPr>
          <w:bCs/>
          <w:sz w:val="18"/>
          <w:szCs w:val="18"/>
        </w:rPr>
        <w:t>consists of</w:t>
      </w:r>
      <w:r w:rsidRPr="00C20DF9">
        <w:rPr>
          <w:bCs/>
          <w:sz w:val="18"/>
          <w:szCs w:val="18"/>
        </w:rPr>
        <w:t xml:space="preserve"> a concatenation layer and a fully connected layer. The goal of the proposed model is to predict the QoS </w:t>
      </w:r>
      <w:r w:rsidR="00263E54" w:rsidRPr="00C20DF9">
        <w:rPr>
          <w:bCs/>
          <w:sz w:val="18"/>
          <w:szCs w:val="18"/>
        </w:rPr>
        <w:t xml:space="preserve">value </w:t>
      </w:r>
      <w:r w:rsidRPr="00C20DF9">
        <w:rPr>
          <w:bCs/>
          <w:sz w:val="18"/>
          <w:szCs w:val="18"/>
        </w:rPr>
        <w:t xml:space="preserve">of cloud service </w:t>
      </w:r>
      <w:r w:rsidRPr="00C20DF9">
        <w:rPr>
          <w:bCs/>
          <w:i/>
          <w:iCs/>
          <w:sz w:val="18"/>
          <w:szCs w:val="18"/>
        </w:rPr>
        <w:t>j</w:t>
      </w:r>
      <w:r w:rsidR="00B519B2" w:rsidRPr="00C20DF9">
        <w:rPr>
          <w:bCs/>
          <w:sz w:val="18"/>
          <w:szCs w:val="18"/>
        </w:rPr>
        <w:t xml:space="preserve"> for user </w:t>
      </w:r>
      <w:proofErr w:type="spellStart"/>
      <w:r w:rsidR="00B519B2" w:rsidRPr="00C20DF9">
        <w:rPr>
          <w:bCs/>
          <w:i/>
          <w:iCs/>
          <w:sz w:val="18"/>
          <w:szCs w:val="18"/>
        </w:rPr>
        <w:t>i</w:t>
      </w:r>
      <w:proofErr w:type="spellEnd"/>
      <w:r w:rsidRPr="00C20DF9">
        <w:rPr>
          <w:bCs/>
          <w:sz w:val="18"/>
          <w:szCs w:val="18"/>
        </w:rPr>
        <w:t xml:space="preserve">. Thus, an individual evaluation </w:t>
      </w:r>
      <m:oMath>
        <m:sSub>
          <m:sSubPr>
            <m:ctrlPr>
              <w:rPr>
                <w:rFonts w:ascii="Cambria Math" w:hAnsi="Cambria Math"/>
                <w:bCs/>
                <w:sz w:val="18"/>
                <w:szCs w:val="18"/>
              </w:rPr>
            </m:ctrlPr>
          </m:sSubPr>
          <m:e>
            <m:acc>
              <m:accPr>
                <m:chr m:val="̃"/>
                <m:ctrlPr>
                  <w:rPr>
                    <w:rFonts w:ascii="Cambria Math" w:hAnsi="Cambria Math"/>
                    <w:bCs/>
                    <w:sz w:val="18"/>
                    <w:szCs w:val="18"/>
                  </w:rPr>
                </m:ctrlPr>
              </m:accPr>
              <m:e>
                <m:r>
                  <w:rPr>
                    <w:rFonts w:ascii="Cambria Math" w:hAnsi="Cambria Math"/>
                    <w:sz w:val="18"/>
                    <w:szCs w:val="18"/>
                  </w:rPr>
                  <m:t>q</m:t>
                </m:r>
              </m:e>
            </m:acc>
          </m:e>
          <m:sub>
            <m:r>
              <w:rPr>
                <w:rFonts w:ascii="Cambria Math" w:hAnsi="Cambria Math"/>
                <w:sz w:val="18"/>
                <w:szCs w:val="18"/>
              </w:rPr>
              <m:t>ij</m:t>
            </m:r>
          </m:sub>
        </m:sSub>
      </m:oMath>
      <w:r w:rsidRPr="00C20DF9">
        <w:rPr>
          <w:bCs/>
          <w:sz w:val="18"/>
          <w:szCs w:val="18"/>
        </w:rPr>
        <w:t xml:space="preserve"> is input and connected in the last concatenation layer and learned to further improve the prediction result through the last fully connected layer. The predicted QoS </w:t>
      </w:r>
      <w:r w:rsidR="00263E54" w:rsidRPr="00C20DF9">
        <w:rPr>
          <w:bCs/>
          <w:sz w:val="18"/>
          <w:szCs w:val="18"/>
        </w:rPr>
        <w:t xml:space="preserve">values </w:t>
      </w:r>
      <w:r w:rsidRPr="00C20DF9">
        <w:rPr>
          <w:bCs/>
          <w:sz w:val="18"/>
          <w:szCs w:val="18"/>
        </w:rPr>
        <w:t>are then output. The process is expressed as:</w:t>
      </w:r>
    </w:p>
    <w:p w14:paraId="518ACD63" w14:textId="77777777" w:rsidR="005675E7" w:rsidRPr="00C20DF9" w:rsidRDefault="005675E7" w:rsidP="0079316D">
      <w:pPr>
        <w:jc w:val="right"/>
        <w:rPr>
          <w:bCs/>
          <w:sz w:val="18"/>
          <w:szCs w:val="18"/>
        </w:rPr>
      </w:pPr>
      <w:proofErr w:type="gramStart"/>
      <w:r w:rsidRPr="00C20DF9">
        <w:rPr>
          <w:bCs/>
          <w:i/>
          <w:iCs/>
          <w:sz w:val="18"/>
          <w:szCs w:val="18"/>
        </w:rPr>
        <w:t>y</w:t>
      </w:r>
      <w:r w:rsidRPr="00C20DF9">
        <w:rPr>
          <w:bCs/>
          <w:i/>
          <w:iCs/>
          <w:sz w:val="18"/>
          <w:szCs w:val="18"/>
          <w:vertAlign w:val="subscript"/>
        </w:rPr>
        <w:t>L</w:t>
      </w:r>
      <w:r w:rsidRPr="00C20DF9">
        <w:rPr>
          <w:bCs/>
          <w:sz w:val="18"/>
          <w:szCs w:val="18"/>
          <w:vertAlign w:val="subscript"/>
        </w:rPr>
        <w:t>+</w:t>
      </w:r>
      <w:proofErr w:type="gramEnd"/>
      <w:r w:rsidRPr="00C20DF9">
        <w:rPr>
          <w:bCs/>
          <w:i/>
          <w:iCs/>
          <w:sz w:val="18"/>
          <w:szCs w:val="18"/>
          <w:vertAlign w:val="subscript"/>
        </w:rPr>
        <w:t>M</w:t>
      </w:r>
      <w:r w:rsidRPr="00C20DF9">
        <w:rPr>
          <w:bCs/>
          <w:sz w:val="18"/>
          <w:szCs w:val="18"/>
          <w:vertAlign w:val="subscript"/>
        </w:rPr>
        <w:t>+</w:t>
      </w:r>
      <w:r w:rsidRPr="00C20DF9">
        <w:rPr>
          <w:bCs/>
          <w:i/>
          <w:iCs/>
          <w:sz w:val="18"/>
          <w:szCs w:val="18"/>
          <w:vertAlign w:val="subscript"/>
        </w:rPr>
        <w:t>Z</w:t>
      </w:r>
      <w:r w:rsidRPr="00C20DF9">
        <w:rPr>
          <w:bCs/>
          <w:sz w:val="18"/>
          <w:szCs w:val="18"/>
          <w:vertAlign w:val="subscript"/>
        </w:rPr>
        <w:t>+1</w:t>
      </w:r>
      <w:r w:rsidRPr="00C20DF9">
        <w:rPr>
          <w:bCs/>
          <w:sz w:val="18"/>
          <w:szCs w:val="18"/>
        </w:rPr>
        <w:t xml:space="preserve"> = </w:t>
      </w:r>
      <w:r w:rsidRPr="00C20DF9">
        <w:rPr>
          <w:bCs/>
          <w:i/>
          <w:iCs/>
          <w:sz w:val="18"/>
          <w:szCs w:val="18"/>
        </w:rPr>
        <w:t>φ</w:t>
      </w:r>
      <w:r w:rsidRPr="00C20DF9">
        <w:rPr>
          <w:bCs/>
          <w:sz w:val="18"/>
          <w:szCs w:val="18"/>
        </w:rPr>
        <w:t>(</w:t>
      </w:r>
      <w:r w:rsidRPr="00C20DF9">
        <w:rPr>
          <w:bCs/>
          <w:i/>
          <w:iCs/>
          <w:sz w:val="18"/>
          <w:szCs w:val="18"/>
        </w:rPr>
        <w:t>α</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w:t>
      </w:r>
      <w:r w:rsidRPr="00C20DF9">
        <w:rPr>
          <w:bCs/>
          <w:i/>
          <w:iCs/>
          <w:sz w:val="18"/>
          <w:szCs w:val="18"/>
          <w:vertAlign w:val="subscript"/>
        </w:rPr>
        <w:t>Z</w:t>
      </w:r>
      <w:r w:rsidRPr="00C20DF9">
        <w:rPr>
          <w:bCs/>
          <w:sz w:val="18"/>
          <w:szCs w:val="18"/>
          <w:vertAlign w:val="subscript"/>
        </w:rPr>
        <w:t>+1</w:t>
      </w:r>
      <w:r w:rsidRPr="00C20DF9">
        <w:rPr>
          <w:bCs/>
          <w:sz w:val="18"/>
          <w:szCs w:val="18"/>
        </w:rPr>
        <w:t>(©(</w:t>
      </w:r>
      <w:proofErr w:type="spellStart"/>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w:t>
      </w:r>
      <w:r w:rsidRPr="00C20DF9">
        <w:rPr>
          <w:bCs/>
          <w:i/>
          <w:iCs/>
          <w:sz w:val="18"/>
          <w:szCs w:val="18"/>
          <w:vertAlign w:val="subscript"/>
        </w:rPr>
        <w:t>Z</w:t>
      </w:r>
      <w:proofErr w:type="spellEnd"/>
      <w:r w:rsidRPr="00C20DF9">
        <w:rPr>
          <w:bCs/>
          <w:sz w:val="18"/>
          <w:szCs w:val="18"/>
        </w:rPr>
        <w:t xml:space="preserve">, </w:t>
      </w:r>
      <m:oMath>
        <m:sSub>
          <m:sSubPr>
            <m:ctrlPr>
              <w:rPr>
                <w:rFonts w:ascii="Cambria Math" w:hAnsi="Cambria Math"/>
                <w:bCs/>
                <w:i/>
                <w:sz w:val="18"/>
                <w:szCs w:val="18"/>
              </w:rPr>
            </m:ctrlPr>
          </m:sSubPr>
          <m:e>
            <m:acc>
              <m:accPr>
                <m:chr m:val="̃"/>
                <m:ctrlPr>
                  <w:rPr>
                    <w:rFonts w:ascii="Cambria Math" w:hAnsi="Cambria Math"/>
                    <w:bCs/>
                    <w:i/>
                    <w:sz w:val="18"/>
                    <w:szCs w:val="18"/>
                  </w:rPr>
                </m:ctrlPr>
              </m:accPr>
              <m:e>
                <m:r>
                  <w:rPr>
                    <w:rFonts w:ascii="Cambria Math" w:hAnsi="Cambria Math"/>
                    <w:sz w:val="18"/>
                    <w:szCs w:val="18"/>
                  </w:rPr>
                  <m:t>q</m:t>
                </m:r>
              </m:e>
            </m:acc>
          </m:e>
          <m:sub>
            <m:r>
              <w:rPr>
                <w:rFonts w:ascii="Cambria Math" w:hAnsi="Cambria Math"/>
                <w:sz w:val="18"/>
                <w:szCs w:val="18"/>
              </w:rPr>
              <m:t>ij</m:t>
            </m:r>
          </m:sub>
        </m:sSub>
      </m:oMath>
      <w:r w:rsidRPr="00C20DF9">
        <w:rPr>
          <w:bCs/>
          <w:sz w:val="18"/>
          <w:szCs w:val="18"/>
        </w:rPr>
        <w:t>))+</w:t>
      </w:r>
      <w:r w:rsidRPr="00C20DF9">
        <w:rPr>
          <w:bCs/>
          <w:i/>
          <w:iCs/>
          <w:sz w:val="18"/>
          <w:szCs w:val="18"/>
        </w:rPr>
        <w:t>β</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w:t>
      </w:r>
      <w:r w:rsidRPr="00C20DF9">
        <w:rPr>
          <w:bCs/>
          <w:i/>
          <w:iCs/>
          <w:sz w:val="18"/>
          <w:szCs w:val="18"/>
          <w:vertAlign w:val="subscript"/>
        </w:rPr>
        <w:t>Z</w:t>
      </w:r>
      <w:r w:rsidRPr="00C20DF9">
        <w:rPr>
          <w:bCs/>
          <w:sz w:val="18"/>
          <w:szCs w:val="18"/>
          <w:vertAlign w:val="subscript"/>
        </w:rPr>
        <w:t>+1</w:t>
      </w:r>
      <w:r w:rsidRPr="00C20DF9">
        <w:rPr>
          <w:bCs/>
          <w:sz w:val="18"/>
          <w:szCs w:val="18"/>
        </w:rPr>
        <w:t>),          (4)</w:t>
      </w:r>
    </w:p>
    <w:p w14:paraId="54F63491" w14:textId="77777777" w:rsidR="005675E7" w:rsidRPr="00C20DF9" w:rsidRDefault="005675E7" w:rsidP="0079316D">
      <w:pPr>
        <w:jc w:val="center"/>
        <w:rPr>
          <w:bCs/>
          <w:sz w:val="18"/>
          <w:szCs w:val="18"/>
        </w:rPr>
      </w:pPr>
      <w:proofErr w:type="spellStart"/>
      <w:r w:rsidRPr="00C20DF9">
        <w:rPr>
          <w:bCs/>
          <w:i/>
          <w:iCs/>
          <w:sz w:val="18"/>
          <w:szCs w:val="18"/>
        </w:rPr>
        <w:t>p</w:t>
      </w:r>
      <w:r w:rsidRPr="00C20DF9">
        <w:rPr>
          <w:bCs/>
          <w:i/>
          <w:iCs/>
          <w:sz w:val="18"/>
          <w:szCs w:val="18"/>
          <w:vertAlign w:val="subscript"/>
        </w:rPr>
        <w:t>ij</w:t>
      </w:r>
      <w:proofErr w:type="spellEnd"/>
      <w:r w:rsidRPr="00C20DF9">
        <w:rPr>
          <w:bCs/>
          <w:sz w:val="18"/>
          <w:szCs w:val="18"/>
        </w:rPr>
        <w:t>=</w:t>
      </w:r>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w:t>
      </w:r>
      <w:r w:rsidRPr="00C20DF9">
        <w:rPr>
          <w:bCs/>
          <w:i/>
          <w:iCs/>
          <w:sz w:val="18"/>
          <w:szCs w:val="18"/>
          <w:vertAlign w:val="subscript"/>
        </w:rPr>
        <w:t>Z</w:t>
      </w:r>
      <w:r w:rsidRPr="00C20DF9">
        <w:rPr>
          <w:bCs/>
          <w:sz w:val="18"/>
          <w:szCs w:val="18"/>
          <w:vertAlign w:val="subscript"/>
        </w:rPr>
        <w:t>+1.</w:t>
      </w:r>
    </w:p>
    <w:p w14:paraId="3EA32960" w14:textId="6D24B21D" w:rsidR="005675E7" w:rsidRPr="00C20DF9" w:rsidRDefault="005675E7" w:rsidP="00557E1B">
      <w:pPr>
        <w:jc w:val="both"/>
        <w:rPr>
          <w:bCs/>
          <w:sz w:val="18"/>
          <w:szCs w:val="18"/>
        </w:rPr>
      </w:pPr>
      <w:r w:rsidRPr="00C20DF9">
        <w:rPr>
          <w:bCs/>
          <w:sz w:val="18"/>
          <w:szCs w:val="18"/>
        </w:rPr>
        <w:t xml:space="preserve">where </w:t>
      </w:r>
      <w:proofErr w:type="spellStart"/>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w:t>
      </w:r>
      <w:r w:rsidRPr="00C20DF9">
        <w:rPr>
          <w:bCs/>
          <w:i/>
          <w:iCs/>
          <w:sz w:val="18"/>
          <w:szCs w:val="18"/>
          <w:vertAlign w:val="subscript"/>
        </w:rPr>
        <w:t>Z</w:t>
      </w:r>
      <w:proofErr w:type="spellEnd"/>
      <w:r w:rsidRPr="00C20DF9" w:rsidDel="002015AD">
        <w:rPr>
          <w:bCs/>
          <w:sz w:val="18"/>
          <w:szCs w:val="18"/>
        </w:rPr>
        <w:t xml:space="preserve"> </w:t>
      </w:r>
      <w:r w:rsidRPr="00C20DF9">
        <w:rPr>
          <w:bCs/>
          <w:sz w:val="18"/>
          <w:szCs w:val="18"/>
        </w:rPr>
        <w:t xml:space="preserve">and </w:t>
      </w:r>
      <m:oMath>
        <m:sSub>
          <m:sSubPr>
            <m:ctrlPr>
              <w:rPr>
                <w:rFonts w:ascii="Cambria Math" w:hAnsi="Cambria Math"/>
                <w:bCs/>
                <w:sz w:val="18"/>
                <w:szCs w:val="18"/>
              </w:rPr>
            </m:ctrlPr>
          </m:sSubPr>
          <m:e>
            <m:acc>
              <m:accPr>
                <m:chr m:val="̃"/>
                <m:ctrlPr>
                  <w:rPr>
                    <w:rFonts w:ascii="Cambria Math" w:hAnsi="Cambria Math"/>
                    <w:bCs/>
                    <w:sz w:val="18"/>
                    <w:szCs w:val="18"/>
                  </w:rPr>
                </m:ctrlPr>
              </m:accPr>
              <m:e>
                <m:r>
                  <w:rPr>
                    <w:rFonts w:ascii="Cambria Math" w:hAnsi="Cambria Math"/>
                    <w:sz w:val="18"/>
                    <w:szCs w:val="18"/>
                  </w:rPr>
                  <m:t>q</m:t>
                </m:r>
              </m:e>
            </m:acc>
          </m:e>
          <m:sub>
            <m:r>
              <w:rPr>
                <w:rFonts w:ascii="Cambria Math" w:hAnsi="Cambria Math"/>
                <w:sz w:val="18"/>
                <w:szCs w:val="18"/>
              </w:rPr>
              <m:t>ij</m:t>
            </m:r>
          </m:sub>
        </m:sSub>
      </m:oMath>
      <w:r w:rsidRPr="00C20DF9">
        <w:rPr>
          <w:bCs/>
          <w:sz w:val="18"/>
          <w:szCs w:val="18"/>
        </w:rPr>
        <w:t xml:space="preserve"> are inputs of Stage 4. </w:t>
      </w:r>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w:t>
      </w:r>
      <w:r w:rsidRPr="00C20DF9">
        <w:rPr>
          <w:bCs/>
          <w:i/>
          <w:iCs/>
          <w:sz w:val="18"/>
          <w:szCs w:val="18"/>
          <w:vertAlign w:val="subscript"/>
        </w:rPr>
        <w:t>Z</w:t>
      </w:r>
      <w:r w:rsidRPr="00C20DF9">
        <w:rPr>
          <w:bCs/>
          <w:sz w:val="18"/>
          <w:szCs w:val="18"/>
          <w:vertAlign w:val="subscript"/>
        </w:rPr>
        <w:t>+1</w:t>
      </w:r>
      <w:r w:rsidRPr="00C20DF9">
        <w:rPr>
          <w:bCs/>
          <w:sz w:val="18"/>
          <w:szCs w:val="18"/>
        </w:rPr>
        <w:t xml:space="preserve"> is obtained through the fully connected layer after concatenating </w:t>
      </w:r>
      <w:proofErr w:type="spellStart"/>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w:t>
      </w:r>
      <w:r w:rsidRPr="00C20DF9">
        <w:rPr>
          <w:bCs/>
          <w:i/>
          <w:iCs/>
          <w:sz w:val="18"/>
          <w:szCs w:val="18"/>
          <w:vertAlign w:val="subscript"/>
        </w:rPr>
        <w:t>Z</w:t>
      </w:r>
      <w:proofErr w:type="spellEnd"/>
      <w:r w:rsidRPr="00C20DF9">
        <w:rPr>
          <w:bCs/>
          <w:sz w:val="18"/>
          <w:szCs w:val="18"/>
        </w:rPr>
        <w:t xml:space="preserve"> and </w:t>
      </w:r>
      <m:oMath>
        <m:sSub>
          <m:sSubPr>
            <m:ctrlPr>
              <w:rPr>
                <w:rFonts w:ascii="Cambria Math" w:hAnsi="Cambria Math"/>
                <w:bCs/>
                <w:sz w:val="18"/>
                <w:szCs w:val="18"/>
              </w:rPr>
            </m:ctrlPr>
          </m:sSubPr>
          <m:e>
            <m:acc>
              <m:accPr>
                <m:chr m:val="̃"/>
                <m:ctrlPr>
                  <w:rPr>
                    <w:rFonts w:ascii="Cambria Math" w:hAnsi="Cambria Math"/>
                    <w:bCs/>
                    <w:sz w:val="18"/>
                    <w:szCs w:val="18"/>
                  </w:rPr>
                </m:ctrlPr>
              </m:accPr>
              <m:e>
                <m:r>
                  <w:rPr>
                    <w:rFonts w:ascii="Cambria Math" w:hAnsi="Cambria Math"/>
                    <w:sz w:val="18"/>
                    <w:szCs w:val="18"/>
                  </w:rPr>
                  <m:t>q</m:t>
                </m:r>
              </m:e>
            </m:acc>
          </m:e>
          <m:sub>
            <m:r>
              <w:rPr>
                <w:rFonts w:ascii="Cambria Math" w:hAnsi="Cambria Math"/>
                <w:sz w:val="18"/>
                <w:szCs w:val="18"/>
              </w:rPr>
              <m:t>ij</m:t>
            </m:r>
          </m:sub>
        </m:sSub>
      </m:oMath>
      <w:r w:rsidRPr="00C20DF9">
        <w:rPr>
          <w:bCs/>
          <w:sz w:val="18"/>
          <w:szCs w:val="18"/>
        </w:rPr>
        <w:t xml:space="preserve">. </w:t>
      </w:r>
      <w:r w:rsidRPr="00C20DF9">
        <w:rPr>
          <w:bCs/>
          <w:i/>
          <w:iCs/>
          <w:sz w:val="18"/>
          <w:szCs w:val="18"/>
        </w:rPr>
        <w:t>y</w:t>
      </w:r>
      <w:r w:rsidRPr="00C20DF9">
        <w:rPr>
          <w:bCs/>
          <w:i/>
          <w:iCs/>
          <w:sz w:val="18"/>
          <w:szCs w:val="18"/>
          <w:vertAlign w:val="subscript"/>
        </w:rPr>
        <w:t>L</w:t>
      </w:r>
      <w:r w:rsidRPr="00C20DF9">
        <w:rPr>
          <w:bCs/>
          <w:sz w:val="18"/>
          <w:szCs w:val="18"/>
          <w:vertAlign w:val="subscript"/>
        </w:rPr>
        <w:t>+</w:t>
      </w:r>
      <w:r w:rsidRPr="00C20DF9">
        <w:rPr>
          <w:bCs/>
          <w:i/>
          <w:iCs/>
          <w:sz w:val="18"/>
          <w:szCs w:val="18"/>
          <w:vertAlign w:val="subscript"/>
        </w:rPr>
        <w:t>M</w:t>
      </w:r>
      <w:r w:rsidRPr="00C20DF9">
        <w:rPr>
          <w:bCs/>
          <w:sz w:val="18"/>
          <w:szCs w:val="18"/>
          <w:vertAlign w:val="subscript"/>
        </w:rPr>
        <w:t>+</w:t>
      </w:r>
      <w:r w:rsidRPr="00C20DF9">
        <w:rPr>
          <w:bCs/>
          <w:i/>
          <w:iCs/>
          <w:sz w:val="18"/>
          <w:szCs w:val="18"/>
          <w:vertAlign w:val="subscript"/>
        </w:rPr>
        <w:t>Z</w:t>
      </w:r>
      <w:r w:rsidRPr="00C20DF9">
        <w:rPr>
          <w:bCs/>
          <w:sz w:val="18"/>
          <w:szCs w:val="18"/>
          <w:vertAlign w:val="subscript"/>
        </w:rPr>
        <w:t>+1</w:t>
      </w:r>
      <w:r w:rsidRPr="00C20DF9">
        <w:rPr>
          <w:bCs/>
          <w:sz w:val="18"/>
          <w:szCs w:val="18"/>
        </w:rPr>
        <w:t xml:space="preserve"> is the output of Stage 4. It is also the output of MM-DNN. </w:t>
      </w:r>
      <w:proofErr w:type="spellStart"/>
      <w:r w:rsidRPr="00C20DF9">
        <w:rPr>
          <w:bCs/>
          <w:i/>
          <w:iCs/>
          <w:sz w:val="18"/>
          <w:szCs w:val="18"/>
        </w:rPr>
        <w:t>p</w:t>
      </w:r>
      <w:r w:rsidRPr="00C20DF9">
        <w:rPr>
          <w:bCs/>
          <w:i/>
          <w:iCs/>
          <w:sz w:val="18"/>
          <w:szCs w:val="18"/>
          <w:vertAlign w:val="subscript"/>
        </w:rPr>
        <w:t>ij</w:t>
      </w:r>
      <w:proofErr w:type="spellEnd"/>
      <w:r w:rsidRPr="00C20DF9">
        <w:rPr>
          <w:bCs/>
          <w:sz w:val="18"/>
          <w:szCs w:val="18"/>
        </w:rPr>
        <w:t xml:space="preserve"> is a </w:t>
      </w:r>
      <w:proofErr w:type="spellStart"/>
      <w:r w:rsidRPr="00C20DF9">
        <w:rPr>
          <w:bCs/>
          <w:sz w:val="18"/>
          <w:szCs w:val="18"/>
        </w:rPr>
        <w:t>QoS</w:t>
      </w:r>
      <w:proofErr w:type="spellEnd"/>
      <w:r w:rsidRPr="00C20DF9">
        <w:rPr>
          <w:bCs/>
          <w:sz w:val="18"/>
          <w:szCs w:val="18"/>
        </w:rPr>
        <w:t xml:space="preserve"> prediction value of cloud service</w:t>
      </w:r>
      <w:r w:rsidR="00B519B2" w:rsidRPr="00C20DF9">
        <w:rPr>
          <w:bCs/>
          <w:sz w:val="18"/>
          <w:szCs w:val="18"/>
        </w:rPr>
        <w:t xml:space="preserve"> </w:t>
      </w:r>
      <w:r w:rsidRPr="00C20DF9">
        <w:rPr>
          <w:bCs/>
          <w:i/>
          <w:iCs/>
          <w:sz w:val="18"/>
          <w:szCs w:val="18"/>
        </w:rPr>
        <w:t>j</w:t>
      </w:r>
      <w:r w:rsidRPr="00C20DF9">
        <w:rPr>
          <w:bCs/>
          <w:sz w:val="18"/>
          <w:szCs w:val="18"/>
        </w:rPr>
        <w:t xml:space="preserve"> </w:t>
      </w:r>
      <w:r w:rsidR="00C738F4" w:rsidRPr="00C20DF9">
        <w:rPr>
          <w:bCs/>
          <w:sz w:val="18"/>
          <w:szCs w:val="18"/>
        </w:rPr>
        <w:t xml:space="preserve">for </w:t>
      </w:r>
      <w:r w:rsidR="00B519B2" w:rsidRPr="00C20DF9">
        <w:rPr>
          <w:bCs/>
          <w:sz w:val="18"/>
          <w:szCs w:val="18"/>
        </w:rPr>
        <w:t xml:space="preserve">user </w:t>
      </w:r>
      <w:proofErr w:type="spellStart"/>
      <w:r w:rsidR="00B519B2" w:rsidRPr="00C20DF9">
        <w:rPr>
          <w:bCs/>
          <w:i/>
          <w:iCs/>
          <w:sz w:val="18"/>
          <w:szCs w:val="18"/>
        </w:rPr>
        <w:t>i</w:t>
      </w:r>
      <w:proofErr w:type="spellEnd"/>
      <w:r w:rsidR="00B519B2" w:rsidRPr="00C20DF9">
        <w:rPr>
          <w:bCs/>
          <w:sz w:val="18"/>
          <w:szCs w:val="18"/>
        </w:rPr>
        <w:t xml:space="preserve"> </w:t>
      </w:r>
      <w:r w:rsidRPr="00C20DF9">
        <w:rPr>
          <w:bCs/>
          <w:sz w:val="18"/>
          <w:szCs w:val="18"/>
        </w:rPr>
        <w:t>from the output of MM-DNN.</w:t>
      </w:r>
    </w:p>
    <w:p w14:paraId="56CC00A5" w14:textId="6B419B1F" w:rsidR="00C133E9" w:rsidRPr="00C20DF9" w:rsidRDefault="00C133E9" w:rsidP="00557E1B">
      <w:pPr>
        <w:jc w:val="both"/>
        <w:rPr>
          <w:bCs/>
          <w:sz w:val="18"/>
          <w:szCs w:val="18"/>
        </w:rPr>
      </w:pPr>
    </w:p>
    <w:p w14:paraId="02B77A7A" w14:textId="33D1E298" w:rsidR="00C133E9" w:rsidRPr="00C20DF9" w:rsidRDefault="00C133E9" w:rsidP="00557E1B">
      <w:pPr>
        <w:jc w:val="both"/>
        <w:rPr>
          <w:bCs/>
          <w:sz w:val="18"/>
          <w:szCs w:val="18"/>
        </w:rPr>
      </w:pPr>
      <w:r w:rsidRPr="00C20DF9">
        <w:rPr>
          <w:b/>
          <w:sz w:val="18"/>
          <w:szCs w:val="18"/>
        </w:rPr>
        <w:t>Experiments</w:t>
      </w:r>
      <w:r w:rsidRPr="00C20DF9">
        <w:rPr>
          <w:bCs/>
          <w:i/>
          <w:iCs/>
          <w:sz w:val="18"/>
          <w:szCs w:val="18"/>
        </w:rPr>
        <w:t>:</w:t>
      </w:r>
      <w:r w:rsidRPr="00C20DF9">
        <w:rPr>
          <w:bCs/>
          <w:sz w:val="18"/>
          <w:szCs w:val="18"/>
        </w:rPr>
        <w:t xml:space="preserve"> Our experiments use an Intel Core i7-11700KF CPU @ 3.60GHz, NVIDIA GeForce RTX3090 GPU, and Windows 10 64bit. </w:t>
      </w:r>
      <w:r w:rsidR="002F1A7D" w:rsidRPr="00C20DF9">
        <w:rPr>
          <w:bCs/>
          <w:sz w:val="18"/>
          <w:szCs w:val="18"/>
        </w:rPr>
        <w:t xml:space="preserve">We use </w:t>
      </w:r>
      <w:r w:rsidRPr="00C20DF9">
        <w:rPr>
          <w:bCs/>
          <w:sz w:val="18"/>
          <w:szCs w:val="18"/>
        </w:rPr>
        <w:t xml:space="preserve">Python 3.7 and </w:t>
      </w:r>
      <w:proofErr w:type="spellStart"/>
      <w:r w:rsidRPr="00C20DF9">
        <w:rPr>
          <w:bCs/>
          <w:sz w:val="18"/>
          <w:szCs w:val="18"/>
        </w:rPr>
        <w:t>Pytorch</w:t>
      </w:r>
      <w:proofErr w:type="spellEnd"/>
      <w:r w:rsidRPr="00C20DF9">
        <w:rPr>
          <w:bCs/>
          <w:sz w:val="18"/>
          <w:szCs w:val="18"/>
        </w:rPr>
        <w:t xml:space="preserve"> 1.8.0 </w:t>
      </w:r>
      <w:r w:rsidR="002F1A7D" w:rsidRPr="00C20DF9">
        <w:rPr>
          <w:bCs/>
          <w:sz w:val="18"/>
          <w:szCs w:val="18"/>
        </w:rPr>
        <w:t>to</w:t>
      </w:r>
      <w:r w:rsidRPr="00C20DF9">
        <w:rPr>
          <w:bCs/>
          <w:sz w:val="18"/>
          <w:szCs w:val="18"/>
        </w:rPr>
        <w:t xml:space="preserve"> </w:t>
      </w:r>
      <w:r w:rsidR="00B519B2" w:rsidRPr="00C20DF9">
        <w:rPr>
          <w:bCs/>
          <w:sz w:val="18"/>
          <w:szCs w:val="18"/>
        </w:rPr>
        <w:t>realize MM-DNN</w:t>
      </w:r>
      <w:r w:rsidRPr="00C20DF9">
        <w:rPr>
          <w:bCs/>
          <w:sz w:val="18"/>
          <w:szCs w:val="18"/>
        </w:rPr>
        <w:t xml:space="preserve">. </w:t>
      </w:r>
    </w:p>
    <w:p w14:paraId="53E255E3" w14:textId="0AEF2B31" w:rsidR="00C133E9" w:rsidRPr="00C20DF9" w:rsidRDefault="00C133E9" w:rsidP="00557E1B">
      <w:pPr>
        <w:ind w:firstLineChars="100" w:firstLine="180"/>
        <w:jc w:val="both"/>
        <w:rPr>
          <w:bCs/>
          <w:sz w:val="18"/>
          <w:szCs w:val="18"/>
        </w:rPr>
      </w:pPr>
      <w:r w:rsidRPr="00C20DF9">
        <w:rPr>
          <w:bCs/>
          <w:sz w:val="18"/>
          <w:szCs w:val="18"/>
        </w:rPr>
        <w:t xml:space="preserve">To evaluate the performance of the proposed model, </w:t>
      </w:r>
      <w:r w:rsidR="00B519B2" w:rsidRPr="00C20DF9">
        <w:rPr>
          <w:bCs/>
          <w:sz w:val="18"/>
          <w:szCs w:val="18"/>
        </w:rPr>
        <w:t>e</w:t>
      </w:r>
      <w:r w:rsidRPr="00C20DF9">
        <w:rPr>
          <w:bCs/>
          <w:sz w:val="18"/>
          <w:szCs w:val="18"/>
        </w:rPr>
        <w:t xml:space="preserve">xperiments </w:t>
      </w:r>
      <w:r w:rsidR="00B519B2" w:rsidRPr="00C20DF9">
        <w:rPr>
          <w:bCs/>
          <w:sz w:val="18"/>
          <w:szCs w:val="18"/>
        </w:rPr>
        <w:t>are conducted</w:t>
      </w:r>
      <w:r w:rsidRPr="00C20DF9">
        <w:rPr>
          <w:bCs/>
          <w:sz w:val="18"/>
          <w:szCs w:val="18"/>
        </w:rPr>
        <w:t xml:space="preserve"> on a real-world QoS data set of services, </w:t>
      </w:r>
      <w:r w:rsidR="002F1A7D" w:rsidRPr="00C20DF9">
        <w:rPr>
          <w:bCs/>
          <w:sz w:val="18"/>
          <w:szCs w:val="18"/>
        </w:rPr>
        <w:t xml:space="preserve">which is </w:t>
      </w:r>
      <w:r w:rsidRPr="00C20DF9">
        <w:rPr>
          <w:bCs/>
          <w:sz w:val="18"/>
          <w:szCs w:val="18"/>
        </w:rPr>
        <w:t>called WS-DREAM [</w:t>
      </w:r>
      <w:r w:rsidR="0055178C" w:rsidRPr="00C20DF9">
        <w:rPr>
          <w:bCs/>
          <w:sz w:val="18"/>
          <w:szCs w:val="18"/>
        </w:rPr>
        <w:fldChar w:fldCharType="begin"/>
      </w:r>
      <w:r w:rsidR="0055178C" w:rsidRPr="00C20DF9">
        <w:rPr>
          <w:bCs/>
          <w:sz w:val="18"/>
          <w:szCs w:val="18"/>
        </w:rPr>
        <w:instrText xml:space="preserve"> REF _Ref87699118 \r \h </w:instrText>
      </w:r>
      <w:r w:rsidR="00C20DF9">
        <w:rPr>
          <w:bCs/>
          <w:sz w:val="18"/>
          <w:szCs w:val="18"/>
        </w:rPr>
        <w:instrText xml:space="preserve"> \* MERGEFORMAT </w:instrText>
      </w:r>
      <w:r w:rsidR="0055178C" w:rsidRPr="00C20DF9">
        <w:rPr>
          <w:bCs/>
          <w:sz w:val="18"/>
          <w:szCs w:val="18"/>
        </w:rPr>
      </w:r>
      <w:r w:rsidR="0055178C" w:rsidRPr="00C20DF9">
        <w:rPr>
          <w:bCs/>
          <w:sz w:val="18"/>
          <w:szCs w:val="18"/>
        </w:rPr>
        <w:fldChar w:fldCharType="separate"/>
      </w:r>
      <w:r w:rsidR="001313DD">
        <w:rPr>
          <w:bCs/>
          <w:sz w:val="18"/>
          <w:szCs w:val="18"/>
        </w:rPr>
        <w:t>7</w:t>
      </w:r>
      <w:r w:rsidR="0055178C" w:rsidRPr="00C20DF9">
        <w:rPr>
          <w:bCs/>
          <w:sz w:val="18"/>
          <w:szCs w:val="18"/>
        </w:rPr>
        <w:fldChar w:fldCharType="end"/>
      </w:r>
      <w:r w:rsidRPr="00C20DF9">
        <w:rPr>
          <w:bCs/>
          <w:sz w:val="18"/>
          <w:szCs w:val="18"/>
        </w:rPr>
        <w:t>]</w:t>
      </w:r>
      <w:r w:rsidRPr="00C20DF9">
        <w:rPr>
          <w:rFonts w:hint="eastAsia"/>
          <w:bCs/>
          <w:sz w:val="18"/>
          <w:szCs w:val="18"/>
        </w:rPr>
        <w:t>.</w:t>
      </w:r>
      <w:r w:rsidRPr="00C20DF9">
        <w:rPr>
          <w:bCs/>
          <w:sz w:val="18"/>
          <w:szCs w:val="18"/>
        </w:rPr>
        <w:t xml:space="preserve"> Let </w:t>
      </w:r>
      <w:r w:rsidRPr="00C20DF9">
        <w:rPr>
          <w:bCs/>
          <w:i/>
          <w:iCs/>
          <w:sz w:val="18"/>
          <w:szCs w:val="18"/>
        </w:rPr>
        <w:t>μ</w:t>
      </w:r>
      <w:r w:rsidRPr="00C20DF9">
        <w:rPr>
          <w:bCs/>
          <w:sz w:val="18"/>
          <w:szCs w:val="18"/>
        </w:rPr>
        <w:t xml:space="preserve"> be the matrix density:</w:t>
      </w:r>
    </w:p>
    <w:p w14:paraId="2D05CED1" w14:textId="77777777" w:rsidR="00C133E9" w:rsidRPr="00C20DF9" w:rsidRDefault="00C133E9" w:rsidP="00191B4D">
      <w:pPr>
        <w:jc w:val="center"/>
        <w:rPr>
          <w:bCs/>
          <w:i/>
          <w:sz w:val="18"/>
          <w:szCs w:val="18"/>
        </w:rPr>
      </w:pPr>
      <w:r w:rsidRPr="00C20DF9">
        <w:rPr>
          <w:bCs/>
          <w:i/>
          <w:iCs/>
          <w:sz w:val="18"/>
          <w:szCs w:val="18"/>
        </w:rPr>
        <w:t xml:space="preserve">μ </w:t>
      </w:r>
      <w:r w:rsidRPr="00C20DF9">
        <w:rPr>
          <w:bCs/>
          <w:i/>
          <w:sz w:val="18"/>
          <w:szCs w:val="18"/>
        </w:rPr>
        <w:t>= ξ/|Q|×</w:t>
      </w:r>
      <w:r w:rsidRPr="00C20DF9">
        <w:rPr>
          <w:bCs/>
          <w:iCs/>
          <w:sz w:val="18"/>
          <w:szCs w:val="18"/>
        </w:rPr>
        <w:t>100%</w:t>
      </w:r>
      <w:r w:rsidRPr="00C20DF9">
        <w:rPr>
          <w:bCs/>
          <w:i/>
          <w:sz w:val="18"/>
          <w:szCs w:val="18"/>
        </w:rPr>
        <w:t>,</w:t>
      </w:r>
    </w:p>
    <w:p w14:paraId="4EE8E4A7" w14:textId="3838D88D" w:rsidR="00C133E9" w:rsidRPr="00C20DF9" w:rsidRDefault="00C133E9" w:rsidP="00557E1B">
      <w:pPr>
        <w:jc w:val="both"/>
        <w:rPr>
          <w:bCs/>
          <w:sz w:val="18"/>
          <w:szCs w:val="18"/>
        </w:rPr>
      </w:pPr>
      <w:r w:rsidRPr="00C20DF9">
        <w:rPr>
          <w:bCs/>
          <w:sz w:val="18"/>
          <w:szCs w:val="18"/>
        </w:rPr>
        <w:t xml:space="preserve">where </w:t>
      </w:r>
      <w:r w:rsidRPr="00C20DF9">
        <w:rPr>
          <w:bCs/>
          <w:i/>
          <w:iCs/>
          <w:sz w:val="18"/>
          <w:szCs w:val="18"/>
        </w:rPr>
        <w:t>ξ</w:t>
      </w:r>
      <w:r w:rsidRPr="00C20DF9">
        <w:rPr>
          <w:bCs/>
          <w:sz w:val="18"/>
          <w:szCs w:val="18"/>
        </w:rPr>
        <w:t xml:space="preserve"> is the number of </w:t>
      </w:r>
      <w:r w:rsidR="0016197E" w:rsidRPr="00C20DF9">
        <w:rPr>
          <w:bCs/>
          <w:sz w:val="18"/>
          <w:szCs w:val="18"/>
        </w:rPr>
        <w:t xml:space="preserve">existing </w:t>
      </w:r>
      <w:r w:rsidRPr="00C20DF9">
        <w:rPr>
          <w:bCs/>
          <w:sz w:val="18"/>
          <w:szCs w:val="18"/>
        </w:rPr>
        <w:t xml:space="preserve">items in an original user-service QoS matrix </w:t>
      </w:r>
      <w:r w:rsidRPr="00C20DF9">
        <w:rPr>
          <w:bCs/>
          <w:i/>
          <w:iCs/>
          <w:sz w:val="18"/>
          <w:szCs w:val="18"/>
        </w:rPr>
        <w:t>Q</w:t>
      </w:r>
      <w:r w:rsidRPr="00C20DF9">
        <w:rPr>
          <w:bCs/>
          <w:sz w:val="18"/>
          <w:szCs w:val="18"/>
        </w:rPr>
        <w:t>. |</w:t>
      </w:r>
      <w:r w:rsidRPr="00C20DF9">
        <w:rPr>
          <w:bCs/>
          <w:i/>
          <w:iCs/>
          <w:sz w:val="18"/>
          <w:szCs w:val="18"/>
        </w:rPr>
        <w:t>Q</w:t>
      </w:r>
      <w:r w:rsidRPr="00C20DF9">
        <w:rPr>
          <w:bCs/>
          <w:sz w:val="18"/>
          <w:szCs w:val="18"/>
        </w:rPr>
        <w:t xml:space="preserve">| is the total number of entries in </w:t>
      </w:r>
      <w:r w:rsidRPr="00C20DF9">
        <w:rPr>
          <w:bCs/>
          <w:i/>
          <w:iCs/>
          <w:sz w:val="18"/>
          <w:szCs w:val="18"/>
        </w:rPr>
        <w:t>Q</w:t>
      </w:r>
      <w:r w:rsidRPr="00C20DF9">
        <w:rPr>
          <w:bCs/>
          <w:sz w:val="18"/>
          <w:szCs w:val="18"/>
        </w:rPr>
        <w:t xml:space="preserve">. Mean absolute error (MAE) and root mean square error (RMSE) are used as indicators to evaluate prediction </w:t>
      </w:r>
      <w:r w:rsidR="00B519B2" w:rsidRPr="00C20DF9">
        <w:rPr>
          <w:bCs/>
          <w:sz w:val="18"/>
          <w:szCs w:val="18"/>
        </w:rPr>
        <w:t>accuracy</w:t>
      </w:r>
      <w:r w:rsidRPr="00C20DF9">
        <w:rPr>
          <w:bCs/>
          <w:sz w:val="18"/>
          <w:szCs w:val="18"/>
        </w:rPr>
        <w:t>.</w:t>
      </w:r>
    </w:p>
    <w:p w14:paraId="5BD58C59" w14:textId="2C2073E7" w:rsidR="00C42E91" w:rsidRPr="00C20DF9" w:rsidRDefault="00C133E9" w:rsidP="003065ED">
      <w:pPr>
        <w:ind w:firstLineChars="100" w:firstLine="180"/>
        <w:jc w:val="both"/>
        <w:rPr>
          <w:bCs/>
          <w:sz w:val="18"/>
          <w:szCs w:val="18"/>
        </w:rPr>
      </w:pPr>
      <w:r w:rsidRPr="00C20DF9">
        <w:rPr>
          <w:bCs/>
          <w:sz w:val="18"/>
          <w:szCs w:val="18"/>
        </w:rPr>
        <w:t>The proposed model is compared with the following methods: Probabilistic matrix factorization (PMF) [</w:t>
      </w:r>
      <w:r w:rsidR="0055178C" w:rsidRPr="00C20DF9">
        <w:rPr>
          <w:bCs/>
          <w:sz w:val="18"/>
          <w:szCs w:val="18"/>
        </w:rPr>
        <w:fldChar w:fldCharType="begin"/>
      </w:r>
      <w:r w:rsidR="0055178C" w:rsidRPr="00C20DF9">
        <w:rPr>
          <w:bCs/>
          <w:sz w:val="18"/>
          <w:szCs w:val="18"/>
        </w:rPr>
        <w:instrText xml:space="preserve"> REF _Ref87699130 \r \h </w:instrText>
      </w:r>
      <w:r w:rsidR="00C20DF9">
        <w:rPr>
          <w:bCs/>
          <w:sz w:val="18"/>
          <w:szCs w:val="18"/>
        </w:rPr>
        <w:instrText xml:space="preserve"> \* MERGEFORMAT </w:instrText>
      </w:r>
      <w:r w:rsidR="0055178C" w:rsidRPr="00C20DF9">
        <w:rPr>
          <w:bCs/>
          <w:sz w:val="18"/>
          <w:szCs w:val="18"/>
        </w:rPr>
      </w:r>
      <w:r w:rsidR="0055178C" w:rsidRPr="00C20DF9">
        <w:rPr>
          <w:bCs/>
          <w:sz w:val="18"/>
          <w:szCs w:val="18"/>
        </w:rPr>
        <w:fldChar w:fldCharType="separate"/>
      </w:r>
      <w:r w:rsidR="001313DD">
        <w:rPr>
          <w:bCs/>
          <w:sz w:val="18"/>
          <w:szCs w:val="18"/>
        </w:rPr>
        <w:t>8</w:t>
      </w:r>
      <w:r w:rsidR="0055178C" w:rsidRPr="00C20DF9">
        <w:rPr>
          <w:bCs/>
          <w:sz w:val="18"/>
          <w:szCs w:val="18"/>
        </w:rPr>
        <w:fldChar w:fldCharType="end"/>
      </w:r>
      <w:r w:rsidRPr="00C20DF9">
        <w:rPr>
          <w:bCs/>
          <w:sz w:val="18"/>
          <w:szCs w:val="18"/>
        </w:rPr>
        <w:t xml:space="preserve">], </w:t>
      </w:r>
      <w:r w:rsidRPr="00C20DF9">
        <w:rPr>
          <w:rFonts w:hint="eastAsia"/>
          <w:bCs/>
          <w:sz w:val="18"/>
          <w:szCs w:val="18"/>
        </w:rPr>
        <w:t>n</w:t>
      </w:r>
      <w:r w:rsidRPr="00C20DF9">
        <w:rPr>
          <w:bCs/>
          <w:sz w:val="18"/>
          <w:szCs w:val="18"/>
        </w:rPr>
        <w:t>eighborhood-Integrated deep matrix factorization (NDMF) [</w:t>
      </w:r>
      <w:r w:rsidR="0055178C" w:rsidRPr="00C20DF9">
        <w:rPr>
          <w:bCs/>
          <w:sz w:val="18"/>
          <w:szCs w:val="18"/>
        </w:rPr>
        <w:fldChar w:fldCharType="begin"/>
      </w:r>
      <w:r w:rsidR="0055178C" w:rsidRPr="00C20DF9">
        <w:rPr>
          <w:bCs/>
          <w:sz w:val="18"/>
          <w:szCs w:val="18"/>
        </w:rPr>
        <w:instrText xml:space="preserve"> REF _Ref87699136 \r \h </w:instrText>
      </w:r>
      <w:r w:rsidR="00C20DF9">
        <w:rPr>
          <w:bCs/>
          <w:sz w:val="18"/>
          <w:szCs w:val="18"/>
        </w:rPr>
        <w:instrText xml:space="preserve"> \* MERGEFORMAT </w:instrText>
      </w:r>
      <w:r w:rsidR="0055178C" w:rsidRPr="00C20DF9">
        <w:rPr>
          <w:bCs/>
          <w:sz w:val="18"/>
          <w:szCs w:val="18"/>
        </w:rPr>
      </w:r>
      <w:r w:rsidR="0055178C" w:rsidRPr="00C20DF9">
        <w:rPr>
          <w:bCs/>
          <w:sz w:val="18"/>
          <w:szCs w:val="18"/>
        </w:rPr>
        <w:fldChar w:fldCharType="separate"/>
      </w:r>
      <w:r w:rsidR="001313DD">
        <w:rPr>
          <w:bCs/>
          <w:sz w:val="18"/>
          <w:szCs w:val="18"/>
        </w:rPr>
        <w:t>9</w:t>
      </w:r>
      <w:r w:rsidR="0055178C" w:rsidRPr="00C20DF9">
        <w:rPr>
          <w:bCs/>
          <w:sz w:val="18"/>
          <w:szCs w:val="18"/>
        </w:rPr>
        <w:fldChar w:fldCharType="end"/>
      </w:r>
      <w:r w:rsidRPr="00C20DF9">
        <w:rPr>
          <w:bCs/>
          <w:sz w:val="18"/>
          <w:szCs w:val="18"/>
        </w:rPr>
        <w:t>], and covering-based web service quality prediction via neighborhood-aware matrix factorization (CNMF) [</w:t>
      </w:r>
      <w:r w:rsidR="0055178C" w:rsidRPr="00C20DF9">
        <w:rPr>
          <w:bCs/>
          <w:sz w:val="18"/>
          <w:szCs w:val="18"/>
        </w:rPr>
        <w:fldChar w:fldCharType="begin"/>
      </w:r>
      <w:r w:rsidR="0055178C" w:rsidRPr="00C20DF9">
        <w:rPr>
          <w:bCs/>
          <w:sz w:val="18"/>
          <w:szCs w:val="18"/>
        </w:rPr>
        <w:instrText xml:space="preserve"> REF _Ref87699147 \r \h </w:instrText>
      </w:r>
      <w:r w:rsidR="00C20DF9">
        <w:rPr>
          <w:bCs/>
          <w:sz w:val="18"/>
          <w:szCs w:val="18"/>
        </w:rPr>
        <w:instrText xml:space="preserve"> \* MERGEFORMAT </w:instrText>
      </w:r>
      <w:r w:rsidR="0055178C" w:rsidRPr="00C20DF9">
        <w:rPr>
          <w:bCs/>
          <w:sz w:val="18"/>
          <w:szCs w:val="18"/>
        </w:rPr>
      </w:r>
      <w:r w:rsidR="0055178C" w:rsidRPr="00C20DF9">
        <w:rPr>
          <w:bCs/>
          <w:sz w:val="18"/>
          <w:szCs w:val="18"/>
        </w:rPr>
        <w:fldChar w:fldCharType="separate"/>
      </w:r>
      <w:r w:rsidR="001313DD">
        <w:rPr>
          <w:bCs/>
          <w:sz w:val="18"/>
          <w:szCs w:val="18"/>
        </w:rPr>
        <w:t>10</w:t>
      </w:r>
      <w:r w:rsidR="0055178C" w:rsidRPr="00C20DF9">
        <w:rPr>
          <w:bCs/>
          <w:sz w:val="18"/>
          <w:szCs w:val="18"/>
        </w:rPr>
        <w:fldChar w:fldCharType="end"/>
      </w:r>
      <w:r w:rsidRPr="00C20DF9">
        <w:rPr>
          <w:bCs/>
          <w:sz w:val="18"/>
          <w:szCs w:val="18"/>
        </w:rPr>
        <w:t xml:space="preserve">]. </w:t>
      </w:r>
    </w:p>
    <w:p w14:paraId="443CD0E2" w14:textId="5BACE639" w:rsidR="00E558A0" w:rsidRPr="00C20DF9" w:rsidRDefault="00C133E9" w:rsidP="00E558A0">
      <w:pPr>
        <w:ind w:firstLineChars="100" w:firstLine="180"/>
        <w:jc w:val="both"/>
        <w:rPr>
          <w:bCs/>
          <w:sz w:val="18"/>
          <w:szCs w:val="18"/>
        </w:rPr>
      </w:pPr>
      <w:r w:rsidRPr="00C20DF9">
        <w:rPr>
          <w:bCs/>
          <w:sz w:val="18"/>
          <w:szCs w:val="18"/>
        </w:rPr>
        <w:t>Experimental parameters are set in Table 1. They are obtained through lots of experiments.</w:t>
      </w:r>
      <w:r w:rsidR="00E558A0" w:rsidRPr="00C20DF9">
        <w:rPr>
          <w:bCs/>
          <w:sz w:val="18"/>
          <w:szCs w:val="18"/>
        </w:rPr>
        <w:t xml:space="preserve"> Given four different matrix densities (5%, 10%, 15%, and 20%), the MAE and RMSE of the four methods are compared.</w:t>
      </w:r>
      <w:r w:rsidR="00E558A0" w:rsidRPr="00C20DF9">
        <w:rPr>
          <w:b/>
          <w:bCs/>
          <w:sz w:val="18"/>
          <w:szCs w:val="18"/>
        </w:rPr>
        <w:t xml:space="preserve"> </w:t>
      </w:r>
      <w:r w:rsidR="007F0721" w:rsidRPr="00C20DF9">
        <w:rPr>
          <w:bCs/>
          <w:sz w:val="18"/>
          <w:szCs w:val="18"/>
        </w:rPr>
        <w:t>Tables</w:t>
      </w:r>
      <w:r w:rsidR="00E558A0" w:rsidRPr="00C20DF9">
        <w:rPr>
          <w:bCs/>
          <w:sz w:val="18"/>
          <w:szCs w:val="18"/>
        </w:rPr>
        <w:t xml:space="preserve"> </w:t>
      </w:r>
      <w:r w:rsidR="007F0721" w:rsidRPr="00C20DF9">
        <w:rPr>
          <w:bCs/>
          <w:sz w:val="18"/>
          <w:szCs w:val="18"/>
        </w:rPr>
        <w:t>2</w:t>
      </w:r>
      <w:r w:rsidR="00B519B2" w:rsidRPr="00C20DF9">
        <w:rPr>
          <w:bCs/>
          <w:sz w:val="18"/>
          <w:szCs w:val="18"/>
        </w:rPr>
        <w:t>-</w:t>
      </w:r>
      <w:r w:rsidR="007F0721" w:rsidRPr="00C20DF9">
        <w:rPr>
          <w:bCs/>
          <w:sz w:val="18"/>
          <w:szCs w:val="18"/>
        </w:rPr>
        <w:t>3</w:t>
      </w:r>
      <w:r w:rsidR="00E558A0" w:rsidRPr="00C20DF9">
        <w:rPr>
          <w:bCs/>
          <w:sz w:val="18"/>
          <w:szCs w:val="18"/>
        </w:rPr>
        <w:t xml:space="preserve"> show the MAE and RMSE of the response time (i.e., a kind of QoS) of the four methods, respectively. MM-DNN outperforms its peers in terms of prediction accuracy with different matrix densities.</w:t>
      </w:r>
      <w:r w:rsidR="00B519B2" w:rsidRPr="00C20DF9">
        <w:rPr>
          <w:bCs/>
          <w:sz w:val="18"/>
          <w:szCs w:val="18"/>
        </w:rPr>
        <w:t xml:space="preserve"> The results clearly show that MM-DNN outperforms its peers by </w:t>
      </w:r>
      <w:r w:rsidR="007F0721" w:rsidRPr="00083253">
        <w:rPr>
          <w:bCs/>
          <w:sz w:val="18"/>
          <w:szCs w:val="18"/>
        </w:rPr>
        <w:t>6.1</w:t>
      </w:r>
      <w:r w:rsidR="00B519B2" w:rsidRPr="00C20DF9">
        <w:rPr>
          <w:bCs/>
          <w:sz w:val="18"/>
          <w:szCs w:val="18"/>
        </w:rPr>
        <w:t xml:space="preserve">% to </w:t>
      </w:r>
      <w:r w:rsidR="007F0721" w:rsidRPr="00083253">
        <w:rPr>
          <w:bCs/>
          <w:sz w:val="18"/>
          <w:szCs w:val="18"/>
        </w:rPr>
        <w:t>21.2</w:t>
      </w:r>
      <w:r w:rsidR="00B519B2" w:rsidRPr="00C20DF9">
        <w:rPr>
          <w:bCs/>
          <w:sz w:val="18"/>
          <w:szCs w:val="18"/>
        </w:rPr>
        <w:t>%</w:t>
      </w:r>
      <w:r w:rsidR="007F0721" w:rsidRPr="00083253">
        <w:rPr>
          <w:bCs/>
          <w:sz w:val="18"/>
          <w:szCs w:val="18"/>
        </w:rPr>
        <w:t xml:space="preserve"> </w:t>
      </w:r>
      <w:r w:rsidR="007F0721" w:rsidRPr="00083253">
        <w:rPr>
          <w:rFonts w:hint="eastAsia"/>
          <w:bCs/>
          <w:sz w:val="18"/>
          <w:szCs w:val="18"/>
          <w:lang w:eastAsia="zh-CN"/>
        </w:rPr>
        <w:t>in</w:t>
      </w:r>
      <w:r w:rsidR="007F0721" w:rsidRPr="00083253">
        <w:rPr>
          <w:bCs/>
          <w:sz w:val="18"/>
          <w:szCs w:val="18"/>
        </w:rPr>
        <w:t xml:space="preserve"> </w:t>
      </w:r>
      <w:r w:rsidR="007F0721" w:rsidRPr="00083253">
        <w:rPr>
          <w:rFonts w:hint="eastAsia"/>
          <w:bCs/>
          <w:sz w:val="18"/>
          <w:szCs w:val="18"/>
          <w:lang w:eastAsia="zh-CN"/>
        </w:rPr>
        <w:t>response</w:t>
      </w:r>
      <w:r w:rsidR="007F0721" w:rsidRPr="00083253">
        <w:rPr>
          <w:bCs/>
          <w:sz w:val="18"/>
          <w:szCs w:val="18"/>
        </w:rPr>
        <w:t xml:space="preserve"> </w:t>
      </w:r>
      <w:r w:rsidR="007F0721" w:rsidRPr="00083253">
        <w:rPr>
          <w:rFonts w:hint="eastAsia"/>
          <w:bCs/>
          <w:sz w:val="18"/>
          <w:szCs w:val="18"/>
          <w:lang w:eastAsia="zh-CN"/>
        </w:rPr>
        <w:t>time</w:t>
      </w:r>
      <w:r w:rsidR="007F0721" w:rsidRPr="00083253">
        <w:rPr>
          <w:bCs/>
          <w:sz w:val="18"/>
          <w:szCs w:val="18"/>
        </w:rPr>
        <w:t xml:space="preserve"> </w:t>
      </w:r>
      <w:r w:rsidR="007F0721" w:rsidRPr="00083253">
        <w:rPr>
          <w:rFonts w:hint="eastAsia"/>
          <w:bCs/>
          <w:sz w:val="18"/>
          <w:szCs w:val="18"/>
          <w:lang w:eastAsia="zh-CN"/>
        </w:rPr>
        <w:t>and</w:t>
      </w:r>
      <w:r w:rsidR="007F0721" w:rsidRPr="00083253">
        <w:rPr>
          <w:bCs/>
          <w:sz w:val="18"/>
          <w:szCs w:val="18"/>
        </w:rPr>
        <w:t xml:space="preserve"> by 0.2% to 6.8% </w:t>
      </w:r>
      <w:r w:rsidR="007F0721" w:rsidRPr="00083253">
        <w:rPr>
          <w:rFonts w:hint="eastAsia"/>
          <w:bCs/>
          <w:sz w:val="18"/>
          <w:szCs w:val="18"/>
          <w:lang w:eastAsia="zh-CN"/>
        </w:rPr>
        <w:t>in</w:t>
      </w:r>
      <w:r w:rsidR="007F0721" w:rsidRPr="00083253">
        <w:rPr>
          <w:bCs/>
          <w:sz w:val="18"/>
          <w:szCs w:val="18"/>
        </w:rPr>
        <w:t xml:space="preserve"> throughput</w:t>
      </w:r>
      <w:r w:rsidR="00B519B2" w:rsidRPr="00C20DF9">
        <w:rPr>
          <w:bCs/>
          <w:sz w:val="18"/>
          <w:szCs w:val="18"/>
        </w:rPr>
        <w:t>.</w:t>
      </w:r>
    </w:p>
    <w:p w14:paraId="0863590A" w14:textId="77777777" w:rsidR="00811702" w:rsidRPr="00C20DF9" w:rsidRDefault="00811702" w:rsidP="0099747B">
      <w:pPr>
        <w:jc w:val="both"/>
        <w:rPr>
          <w:bCs/>
          <w:sz w:val="18"/>
          <w:szCs w:val="18"/>
        </w:rPr>
      </w:pPr>
    </w:p>
    <w:p w14:paraId="5DB1F6B9" w14:textId="20801AB0" w:rsidR="00811702" w:rsidRPr="00C20DF9" w:rsidRDefault="00811702" w:rsidP="00434E26">
      <w:pPr>
        <w:jc w:val="center"/>
        <w:rPr>
          <w:bCs/>
          <w:sz w:val="16"/>
          <w:szCs w:val="16"/>
        </w:rPr>
      </w:pPr>
      <w:proofErr w:type="gramStart"/>
      <w:r w:rsidRPr="00CC0BDE">
        <w:rPr>
          <w:sz w:val="16"/>
          <w:szCs w:val="16"/>
        </w:rPr>
        <w:t>Table 1</w:t>
      </w:r>
      <w:r w:rsidR="009048BB" w:rsidRPr="00CC0BDE">
        <w:rPr>
          <w:sz w:val="16"/>
          <w:szCs w:val="16"/>
        </w:rPr>
        <w:t>.</w:t>
      </w:r>
      <w:proofErr w:type="gramEnd"/>
      <w:r w:rsidR="000C57F3" w:rsidRPr="00CC0BDE">
        <w:rPr>
          <w:bCs/>
          <w:sz w:val="16"/>
          <w:szCs w:val="16"/>
        </w:rPr>
        <w:t xml:space="preserve"> </w:t>
      </w:r>
      <w:r w:rsidR="000C57F3">
        <w:rPr>
          <w:bCs/>
          <w:sz w:val="16"/>
          <w:szCs w:val="16"/>
        </w:rPr>
        <w:t xml:space="preserve">Experimental </w:t>
      </w:r>
      <w:r w:rsidR="000C57F3">
        <w:rPr>
          <w:rFonts w:hint="eastAsia"/>
          <w:bCs/>
          <w:sz w:val="16"/>
          <w:szCs w:val="16"/>
          <w:lang w:eastAsia="zh-CN"/>
        </w:rPr>
        <w:t>P</w:t>
      </w:r>
      <w:r w:rsidRPr="00C20DF9">
        <w:rPr>
          <w:bCs/>
          <w:sz w:val="16"/>
          <w:szCs w:val="16"/>
        </w:rPr>
        <w:t>arameters</w:t>
      </w:r>
    </w:p>
    <w:tbl>
      <w:tblPr>
        <w:tblStyle w:val="af2"/>
        <w:tblW w:w="0" w:type="auto"/>
        <w:tblInd w:w="108" w:type="dxa"/>
        <w:tblLook w:val="04A0" w:firstRow="1" w:lastRow="0" w:firstColumn="1" w:lastColumn="0" w:noHBand="0" w:noVBand="1"/>
      </w:tblPr>
      <w:tblGrid>
        <w:gridCol w:w="941"/>
        <w:gridCol w:w="3539"/>
        <w:gridCol w:w="599"/>
      </w:tblGrid>
      <w:tr w:rsidR="006B70CE" w:rsidRPr="00C20DF9" w14:paraId="44CCF164" w14:textId="77777777" w:rsidTr="00E02B2C">
        <w:trPr>
          <w:trHeight w:val="214"/>
        </w:trPr>
        <w:tc>
          <w:tcPr>
            <w:tcW w:w="0" w:type="auto"/>
            <w:vAlign w:val="center"/>
          </w:tcPr>
          <w:p w14:paraId="0F5308E0" w14:textId="77777777" w:rsidR="00811702" w:rsidRPr="00C20DF9" w:rsidRDefault="00811702" w:rsidP="00E02B2C">
            <w:pPr>
              <w:jc w:val="both"/>
              <w:rPr>
                <w:bCs/>
                <w:sz w:val="16"/>
                <w:szCs w:val="16"/>
              </w:rPr>
            </w:pPr>
            <w:r w:rsidRPr="00C20DF9">
              <w:rPr>
                <w:bCs/>
                <w:sz w:val="16"/>
                <w:szCs w:val="16"/>
              </w:rPr>
              <w:t>Parameter</w:t>
            </w:r>
          </w:p>
        </w:tc>
        <w:tc>
          <w:tcPr>
            <w:tcW w:w="0" w:type="auto"/>
            <w:vAlign w:val="center"/>
          </w:tcPr>
          <w:p w14:paraId="7F8841E7" w14:textId="77777777" w:rsidR="00811702" w:rsidRPr="00C20DF9" w:rsidRDefault="00811702" w:rsidP="00E02B2C">
            <w:pPr>
              <w:jc w:val="both"/>
              <w:rPr>
                <w:bCs/>
                <w:sz w:val="16"/>
                <w:szCs w:val="16"/>
              </w:rPr>
            </w:pPr>
            <w:r w:rsidRPr="00C20DF9">
              <w:rPr>
                <w:bCs/>
                <w:sz w:val="16"/>
                <w:szCs w:val="16"/>
              </w:rPr>
              <w:t>Meaning</w:t>
            </w:r>
          </w:p>
        </w:tc>
        <w:tc>
          <w:tcPr>
            <w:tcW w:w="0" w:type="auto"/>
            <w:vAlign w:val="center"/>
          </w:tcPr>
          <w:p w14:paraId="29553487" w14:textId="77777777" w:rsidR="00811702" w:rsidRPr="00C20DF9" w:rsidRDefault="00811702" w:rsidP="00E02B2C">
            <w:pPr>
              <w:jc w:val="both"/>
              <w:rPr>
                <w:bCs/>
                <w:sz w:val="16"/>
                <w:szCs w:val="16"/>
              </w:rPr>
            </w:pPr>
            <w:r w:rsidRPr="00C20DF9">
              <w:rPr>
                <w:bCs/>
                <w:sz w:val="16"/>
                <w:szCs w:val="16"/>
              </w:rPr>
              <w:t>Value</w:t>
            </w:r>
          </w:p>
        </w:tc>
      </w:tr>
      <w:tr w:rsidR="006B70CE" w:rsidRPr="00C20DF9" w14:paraId="6A3A4C4E" w14:textId="77777777" w:rsidTr="00E02B2C">
        <w:trPr>
          <w:trHeight w:val="214"/>
        </w:trPr>
        <w:tc>
          <w:tcPr>
            <w:tcW w:w="0" w:type="auto"/>
            <w:vAlign w:val="center"/>
          </w:tcPr>
          <w:p w14:paraId="055554B6" w14:textId="77777777" w:rsidR="00811702" w:rsidRPr="00C20DF9" w:rsidRDefault="00811702" w:rsidP="0099747B">
            <w:pPr>
              <w:jc w:val="center"/>
              <w:rPr>
                <w:bCs/>
                <w:i/>
                <w:iCs/>
                <w:sz w:val="16"/>
                <w:szCs w:val="16"/>
              </w:rPr>
            </w:pPr>
            <w:r w:rsidRPr="00C20DF9">
              <w:rPr>
                <w:bCs/>
                <w:i/>
                <w:iCs/>
                <w:sz w:val="16"/>
                <w:szCs w:val="16"/>
              </w:rPr>
              <w:t>J</w:t>
            </w:r>
          </w:p>
        </w:tc>
        <w:tc>
          <w:tcPr>
            <w:tcW w:w="0" w:type="auto"/>
            <w:vAlign w:val="center"/>
          </w:tcPr>
          <w:p w14:paraId="359F7341" w14:textId="77777777" w:rsidR="00811702" w:rsidRPr="00C20DF9" w:rsidRDefault="00811702" w:rsidP="00E02B2C">
            <w:pPr>
              <w:jc w:val="both"/>
              <w:rPr>
                <w:bCs/>
                <w:sz w:val="16"/>
                <w:szCs w:val="16"/>
              </w:rPr>
            </w:pPr>
            <w:r w:rsidRPr="00C20DF9">
              <w:rPr>
                <w:bCs/>
                <w:sz w:val="16"/>
                <w:szCs w:val="16"/>
              </w:rPr>
              <w:t>Number of similar users</w:t>
            </w:r>
          </w:p>
        </w:tc>
        <w:tc>
          <w:tcPr>
            <w:tcW w:w="0" w:type="auto"/>
            <w:vAlign w:val="center"/>
          </w:tcPr>
          <w:p w14:paraId="411553BD" w14:textId="77777777" w:rsidR="00811702" w:rsidRPr="00C20DF9" w:rsidRDefault="00811702" w:rsidP="0099747B">
            <w:pPr>
              <w:jc w:val="center"/>
              <w:rPr>
                <w:bCs/>
                <w:sz w:val="16"/>
                <w:szCs w:val="16"/>
              </w:rPr>
            </w:pPr>
            <w:r w:rsidRPr="00C20DF9">
              <w:rPr>
                <w:bCs/>
                <w:sz w:val="16"/>
                <w:szCs w:val="16"/>
              </w:rPr>
              <w:t>25</w:t>
            </w:r>
          </w:p>
        </w:tc>
      </w:tr>
      <w:tr w:rsidR="006B70CE" w:rsidRPr="00C20DF9" w14:paraId="053A36C7" w14:textId="77777777" w:rsidTr="00E02B2C">
        <w:trPr>
          <w:trHeight w:val="221"/>
        </w:trPr>
        <w:tc>
          <w:tcPr>
            <w:tcW w:w="0" w:type="auto"/>
            <w:vAlign w:val="center"/>
          </w:tcPr>
          <w:p w14:paraId="598E3396" w14:textId="77777777" w:rsidR="00811702" w:rsidRPr="00C20DF9" w:rsidRDefault="00811702" w:rsidP="0099747B">
            <w:pPr>
              <w:jc w:val="center"/>
              <w:rPr>
                <w:bCs/>
                <w:i/>
                <w:iCs/>
                <w:sz w:val="16"/>
                <w:szCs w:val="16"/>
              </w:rPr>
            </w:pPr>
            <w:r w:rsidRPr="00C20DF9">
              <w:rPr>
                <w:bCs/>
                <w:i/>
                <w:iCs/>
                <w:sz w:val="16"/>
                <w:szCs w:val="16"/>
              </w:rPr>
              <w:t>P</w:t>
            </w:r>
          </w:p>
        </w:tc>
        <w:tc>
          <w:tcPr>
            <w:tcW w:w="0" w:type="auto"/>
            <w:vAlign w:val="center"/>
          </w:tcPr>
          <w:p w14:paraId="3F5DE6DF" w14:textId="77777777" w:rsidR="00811702" w:rsidRPr="00C20DF9" w:rsidRDefault="00811702" w:rsidP="00E02B2C">
            <w:pPr>
              <w:jc w:val="both"/>
              <w:rPr>
                <w:bCs/>
                <w:sz w:val="16"/>
                <w:szCs w:val="16"/>
              </w:rPr>
            </w:pPr>
            <w:r w:rsidRPr="00C20DF9">
              <w:rPr>
                <w:bCs/>
                <w:sz w:val="16"/>
                <w:szCs w:val="16"/>
              </w:rPr>
              <w:t>Number of similar cloud services</w:t>
            </w:r>
          </w:p>
        </w:tc>
        <w:tc>
          <w:tcPr>
            <w:tcW w:w="0" w:type="auto"/>
            <w:vAlign w:val="center"/>
          </w:tcPr>
          <w:p w14:paraId="106EC9A3" w14:textId="77777777" w:rsidR="00811702" w:rsidRPr="00C20DF9" w:rsidRDefault="00811702" w:rsidP="0099747B">
            <w:pPr>
              <w:jc w:val="center"/>
              <w:rPr>
                <w:bCs/>
                <w:sz w:val="16"/>
                <w:szCs w:val="16"/>
              </w:rPr>
            </w:pPr>
            <w:r w:rsidRPr="00C20DF9">
              <w:rPr>
                <w:bCs/>
                <w:sz w:val="16"/>
                <w:szCs w:val="16"/>
              </w:rPr>
              <w:t>10</w:t>
            </w:r>
          </w:p>
        </w:tc>
      </w:tr>
      <w:tr w:rsidR="006B70CE" w:rsidRPr="00C20DF9" w14:paraId="57D71B55" w14:textId="77777777" w:rsidTr="00E02B2C">
        <w:trPr>
          <w:trHeight w:val="214"/>
        </w:trPr>
        <w:tc>
          <w:tcPr>
            <w:tcW w:w="0" w:type="auto"/>
            <w:vAlign w:val="center"/>
          </w:tcPr>
          <w:p w14:paraId="25542B7D" w14:textId="77777777" w:rsidR="00811702" w:rsidRPr="00C20DF9" w:rsidRDefault="00811702" w:rsidP="0099747B">
            <w:pPr>
              <w:jc w:val="center"/>
              <w:rPr>
                <w:bCs/>
                <w:i/>
                <w:iCs/>
                <w:sz w:val="16"/>
                <w:szCs w:val="16"/>
              </w:rPr>
            </w:pPr>
            <w:r w:rsidRPr="00C20DF9">
              <w:rPr>
                <w:bCs/>
                <w:i/>
                <w:iCs/>
                <w:sz w:val="16"/>
                <w:szCs w:val="16"/>
              </w:rPr>
              <w:t>l</w:t>
            </w:r>
          </w:p>
        </w:tc>
        <w:tc>
          <w:tcPr>
            <w:tcW w:w="0" w:type="auto"/>
            <w:vAlign w:val="center"/>
          </w:tcPr>
          <w:p w14:paraId="291520EB" w14:textId="77777777" w:rsidR="00811702" w:rsidRPr="00C20DF9" w:rsidRDefault="00811702" w:rsidP="00E02B2C">
            <w:pPr>
              <w:jc w:val="both"/>
              <w:rPr>
                <w:bCs/>
                <w:sz w:val="16"/>
                <w:szCs w:val="16"/>
              </w:rPr>
            </w:pPr>
            <w:r w:rsidRPr="00C20DF9">
              <w:rPr>
                <w:bCs/>
                <w:sz w:val="16"/>
                <w:szCs w:val="16"/>
              </w:rPr>
              <w:t>Dimension of individual feature vectors</w:t>
            </w:r>
          </w:p>
        </w:tc>
        <w:tc>
          <w:tcPr>
            <w:tcW w:w="0" w:type="auto"/>
            <w:vAlign w:val="center"/>
          </w:tcPr>
          <w:p w14:paraId="2A9CAE4A" w14:textId="77777777" w:rsidR="00811702" w:rsidRPr="00C20DF9" w:rsidRDefault="00811702" w:rsidP="0099747B">
            <w:pPr>
              <w:jc w:val="center"/>
              <w:rPr>
                <w:bCs/>
                <w:sz w:val="16"/>
                <w:szCs w:val="16"/>
              </w:rPr>
            </w:pPr>
            <w:r w:rsidRPr="00C20DF9">
              <w:rPr>
                <w:bCs/>
                <w:sz w:val="16"/>
                <w:szCs w:val="16"/>
              </w:rPr>
              <w:t>50</w:t>
            </w:r>
          </w:p>
        </w:tc>
      </w:tr>
      <w:tr w:rsidR="00811702" w:rsidRPr="00C20DF9" w14:paraId="03B25A85" w14:textId="77777777" w:rsidTr="00E02B2C">
        <w:trPr>
          <w:trHeight w:val="214"/>
        </w:trPr>
        <w:tc>
          <w:tcPr>
            <w:tcW w:w="0" w:type="auto"/>
            <w:vAlign w:val="center"/>
          </w:tcPr>
          <w:p w14:paraId="72406C89" w14:textId="77777777" w:rsidR="00811702" w:rsidRPr="00C20DF9" w:rsidRDefault="00811702" w:rsidP="00E02B2C">
            <w:pPr>
              <w:jc w:val="both"/>
              <w:rPr>
                <w:bCs/>
                <w:sz w:val="16"/>
                <w:szCs w:val="16"/>
              </w:rPr>
            </w:pPr>
            <w:r w:rsidRPr="00C20DF9">
              <w:rPr>
                <w:bCs/>
                <w:i/>
                <w:iCs/>
                <w:sz w:val="16"/>
                <w:szCs w:val="16"/>
              </w:rPr>
              <w:t>L</w:t>
            </w:r>
            <w:r w:rsidRPr="00C20DF9">
              <w:rPr>
                <w:bCs/>
                <w:sz w:val="16"/>
                <w:szCs w:val="16"/>
              </w:rPr>
              <w:t xml:space="preserve">, </w:t>
            </w:r>
            <w:r w:rsidRPr="00C20DF9">
              <w:rPr>
                <w:bCs/>
                <w:i/>
                <w:iCs/>
                <w:sz w:val="16"/>
                <w:szCs w:val="16"/>
              </w:rPr>
              <w:t>M</w:t>
            </w:r>
            <w:r w:rsidRPr="00C20DF9">
              <w:rPr>
                <w:bCs/>
                <w:sz w:val="16"/>
                <w:szCs w:val="16"/>
              </w:rPr>
              <w:t xml:space="preserve">, and </w:t>
            </w:r>
            <w:r w:rsidRPr="00C20DF9">
              <w:rPr>
                <w:bCs/>
                <w:i/>
                <w:iCs/>
                <w:sz w:val="16"/>
                <w:szCs w:val="16"/>
              </w:rPr>
              <w:t>Z</w:t>
            </w:r>
          </w:p>
        </w:tc>
        <w:tc>
          <w:tcPr>
            <w:tcW w:w="0" w:type="auto"/>
            <w:vAlign w:val="center"/>
          </w:tcPr>
          <w:p w14:paraId="2C90A9C0" w14:textId="77777777" w:rsidR="00811702" w:rsidRPr="00C20DF9" w:rsidRDefault="00811702" w:rsidP="00E02B2C">
            <w:pPr>
              <w:jc w:val="both"/>
              <w:rPr>
                <w:bCs/>
                <w:sz w:val="16"/>
                <w:szCs w:val="16"/>
              </w:rPr>
            </w:pPr>
            <w:r w:rsidRPr="00C20DF9">
              <w:rPr>
                <w:bCs/>
                <w:sz w:val="16"/>
                <w:szCs w:val="16"/>
              </w:rPr>
              <w:t>Number of fully connected layers at Stages 1–3 in MM-DNN</w:t>
            </w:r>
          </w:p>
        </w:tc>
        <w:tc>
          <w:tcPr>
            <w:tcW w:w="0" w:type="auto"/>
            <w:vAlign w:val="center"/>
          </w:tcPr>
          <w:p w14:paraId="44CCE678" w14:textId="77777777" w:rsidR="00811702" w:rsidRPr="00C20DF9" w:rsidRDefault="00811702" w:rsidP="0099747B">
            <w:pPr>
              <w:jc w:val="center"/>
              <w:rPr>
                <w:bCs/>
                <w:sz w:val="16"/>
                <w:szCs w:val="16"/>
              </w:rPr>
            </w:pPr>
            <w:r w:rsidRPr="00C20DF9">
              <w:rPr>
                <w:bCs/>
                <w:sz w:val="16"/>
                <w:szCs w:val="16"/>
              </w:rPr>
              <w:t>4</w:t>
            </w:r>
          </w:p>
        </w:tc>
      </w:tr>
    </w:tbl>
    <w:p w14:paraId="5BB09FFB" w14:textId="77777777" w:rsidR="00DD3F30" w:rsidRPr="00C20DF9" w:rsidRDefault="00DD3F30">
      <w:pPr>
        <w:jc w:val="both"/>
        <w:rPr>
          <w:bCs/>
          <w:iCs/>
          <w:sz w:val="18"/>
          <w:szCs w:val="18"/>
        </w:rPr>
      </w:pPr>
    </w:p>
    <w:p w14:paraId="461BF6B2" w14:textId="20EFDF68" w:rsidR="006B749B" w:rsidRPr="00C20DF9" w:rsidRDefault="006B749B" w:rsidP="003065ED">
      <w:pPr>
        <w:jc w:val="both"/>
        <w:rPr>
          <w:bCs/>
          <w:iCs/>
          <w:sz w:val="18"/>
          <w:szCs w:val="18"/>
        </w:rPr>
        <w:sectPr w:rsidR="006B749B" w:rsidRPr="00C20DF9" w:rsidSect="00C133E9">
          <w:headerReference w:type="default" r:id="rId13"/>
          <w:footnotePr>
            <w:numRestart w:val="eachSect"/>
          </w:footnotePr>
          <w:type w:val="continuous"/>
          <w:pgSz w:w="12240" w:h="15840"/>
          <w:pgMar w:top="1008" w:right="936" w:bottom="1008" w:left="936" w:header="432" w:footer="432" w:gutter="0"/>
          <w:cols w:num="2" w:space="425"/>
        </w:sectPr>
      </w:pPr>
    </w:p>
    <w:p w14:paraId="4B567380" w14:textId="60314D5A" w:rsidR="00C133E9" w:rsidRPr="00C20DF9" w:rsidRDefault="00783F44" w:rsidP="003065ED">
      <w:pPr>
        <w:jc w:val="both"/>
        <w:rPr>
          <w:bCs/>
          <w:iCs/>
          <w:sz w:val="18"/>
          <w:szCs w:val="18"/>
        </w:rPr>
      </w:pPr>
      <w:r w:rsidRPr="00C20DF9">
        <w:rPr>
          <w:bCs/>
          <w:iCs/>
          <w:noProof/>
          <w:sz w:val="18"/>
          <w:szCs w:val="18"/>
        </w:rPr>
        <w:object w:dxaOrig="8389" w:dyaOrig="1801" w14:anchorId="3361D5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8.8pt;height:92.15pt;mso-width-percent:0;mso-height-percent:0;mso-width-percent:0;mso-height-percent:0" o:ole="">
            <v:imagedata r:id="rId14" o:title="" croptop="2659f" cropbottom="8062f"/>
          </v:shape>
          <o:OLEObject Type="Embed" ProgID="Visio.Drawing.15" ShapeID="_x0000_i1025" DrawAspect="Content" ObjectID="_1700896191" r:id="rId15"/>
        </w:object>
      </w:r>
    </w:p>
    <w:p w14:paraId="4E99C4C6" w14:textId="639A6829" w:rsidR="00C133E9" w:rsidRPr="00C20DF9" w:rsidRDefault="00C133E9" w:rsidP="003065ED">
      <w:pPr>
        <w:jc w:val="both"/>
        <w:rPr>
          <w:bCs/>
          <w:iCs/>
          <w:sz w:val="16"/>
          <w:szCs w:val="16"/>
        </w:rPr>
      </w:pPr>
      <w:proofErr w:type="gramStart"/>
      <w:r w:rsidRPr="00CC0BDE">
        <w:rPr>
          <w:bCs/>
          <w:iCs/>
          <w:sz w:val="16"/>
          <w:szCs w:val="16"/>
        </w:rPr>
        <w:t>Fig. 3</w:t>
      </w:r>
      <w:r w:rsidR="00434E26" w:rsidRPr="00CC0BDE">
        <w:rPr>
          <w:bCs/>
          <w:iCs/>
          <w:sz w:val="16"/>
          <w:szCs w:val="16"/>
        </w:rPr>
        <w:t>.</w:t>
      </w:r>
      <w:proofErr w:type="gramEnd"/>
      <w:r w:rsidRPr="00CC0BDE">
        <w:rPr>
          <w:bCs/>
          <w:iCs/>
          <w:sz w:val="16"/>
          <w:szCs w:val="16"/>
        </w:rPr>
        <w:t xml:space="preserve"> </w:t>
      </w:r>
      <w:proofErr w:type="gramStart"/>
      <w:r w:rsidRPr="00C20DF9">
        <w:rPr>
          <w:bCs/>
          <w:iCs/>
          <w:sz w:val="16"/>
          <w:szCs w:val="16"/>
        </w:rPr>
        <w:t>The structure of MM-DNN.</w:t>
      </w:r>
      <w:proofErr w:type="gramEnd"/>
    </w:p>
    <w:p w14:paraId="131421F7" w14:textId="77777777" w:rsidR="00C133E9" w:rsidRPr="00C20DF9" w:rsidRDefault="00C133E9" w:rsidP="00557E1B">
      <w:pPr>
        <w:jc w:val="both"/>
        <w:rPr>
          <w:bCs/>
          <w:sz w:val="18"/>
          <w:szCs w:val="18"/>
        </w:rPr>
        <w:sectPr w:rsidR="00C133E9" w:rsidRPr="00C20DF9" w:rsidSect="003065ED">
          <w:footnotePr>
            <w:numRestart w:val="eachSect"/>
          </w:footnotePr>
          <w:type w:val="continuous"/>
          <w:pgSz w:w="12240" w:h="15840"/>
          <w:pgMar w:top="1008" w:right="936" w:bottom="1008" w:left="936" w:header="432" w:footer="432" w:gutter="0"/>
          <w:cols w:space="425"/>
        </w:sectPr>
      </w:pPr>
    </w:p>
    <w:p w14:paraId="14897FDC" w14:textId="77777777" w:rsidR="00A83AC5" w:rsidRPr="00C20DF9" w:rsidRDefault="00A83AC5" w:rsidP="00A83AC5">
      <w:pPr>
        <w:ind w:firstLineChars="100" w:firstLine="180"/>
        <w:jc w:val="both"/>
        <w:rPr>
          <w:bCs/>
          <w:sz w:val="18"/>
          <w:szCs w:val="18"/>
        </w:rPr>
      </w:pPr>
    </w:p>
    <w:p w14:paraId="70668BA0" w14:textId="77777777" w:rsidR="002B4EF1" w:rsidRPr="00C20DF9" w:rsidRDefault="002B4EF1" w:rsidP="00557E1B">
      <w:pPr>
        <w:ind w:firstLineChars="100" w:firstLine="180"/>
        <w:jc w:val="both"/>
        <w:rPr>
          <w:bCs/>
          <w:sz w:val="18"/>
          <w:szCs w:val="18"/>
        </w:rPr>
      </w:pPr>
    </w:p>
    <w:p w14:paraId="1790DC08" w14:textId="77777777" w:rsidR="006D4E2A" w:rsidRPr="00C20DF9" w:rsidRDefault="006D4E2A" w:rsidP="00434E26">
      <w:pPr>
        <w:jc w:val="center"/>
        <w:rPr>
          <w:bCs/>
          <w:sz w:val="18"/>
          <w:szCs w:val="18"/>
        </w:rPr>
        <w:sectPr w:rsidR="006D4E2A" w:rsidRPr="00C20DF9" w:rsidSect="00C133E9">
          <w:headerReference w:type="default" r:id="rId16"/>
          <w:footnotePr>
            <w:numRestart w:val="eachSect"/>
          </w:footnotePr>
          <w:type w:val="continuous"/>
          <w:pgSz w:w="12240" w:h="15840"/>
          <w:pgMar w:top="1008" w:right="936" w:bottom="1008" w:left="936" w:header="432" w:footer="432" w:gutter="0"/>
          <w:cols w:num="2" w:space="425"/>
        </w:sectPr>
      </w:pPr>
    </w:p>
    <w:p w14:paraId="20F6104E" w14:textId="6EDB0911" w:rsidR="002B4EF1" w:rsidRPr="00C20DF9" w:rsidRDefault="00696D87" w:rsidP="00434E26">
      <w:pPr>
        <w:jc w:val="center"/>
        <w:rPr>
          <w:bCs/>
          <w:sz w:val="16"/>
          <w:szCs w:val="16"/>
        </w:rPr>
      </w:pPr>
      <w:proofErr w:type="gramStart"/>
      <w:r w:rsidRPr="00CC0BDE">
        <w:rPr>
          <w:sz w:val="16"/>
          <w:szCs w:val="16"/>
        </w:rPr>
        <w:lastRenderedPageBreak/>
        <w:t>Table 2.</w:t>
      </w:r>
      <w:proofErr w:type="gramEnd"/>
      <w:r w:rsidRPr="00C20DF9">
        <w:rPr>
          <w:bCs/>
          <w:sz w:val="16"/>
          <w:szCs w:val="16"/>
        </w:rPr>
        <w:t xml:space="preserve"> </w:t>
      </w:r>
      <w:r w:rsidRPr="00C20DF9">
        <w:rPr>
          <w:rFonts w:hint="eastAsia"/>
          <w:bCs/>
          <w:sz w:val="16"/>
          <w:szCs w:val="16"/>
          <w:lang w:eastAsia="zh-CN"/>
        </w:rPr>
        <w:t>Comparison</w:t>
      </w:r>
      <w:r w:rsidRPr="00C20DF9">
        <w:rPr>
          <w:bCs/>
          <w:sz w:val="16"/>
          <w:szCs w:val="16"/>
        </w:rPr>
        <w:t xml:space="preserve"> </w:t>
      </w:r>
      <w:r w:rsidRPr="00C20DF9">
        <w:rPr>
          <w:rFonts w:hint="eastAsia"/>
          <w:bCs/>
          <w:sz w:val="16"/>
          <w:szCs w:val="16"/>
          <w:lang w:eastAsia="zh-CN"/>
        </w:rPr>
        <w:t>of</w:t>
      </w:r>
      <w:r w:rsidRPr="00C20DF9">
        <w:rPr>
          <w:bCs/>
          <w:sz w:val="16"/>
          <w:szCs w:val="16"/>
        </w:rPr>
        <w:t xml:space="preserve"> </w:t>
      </w:r>
      <w:r w:rsidR="000C57F3">
        <w:rPr>
          <w:rFonts w:hint="eastAsia"/>
          <w:bCs/>
          <w:sz w:val="16"/>
          <w:szCs w:val="16"/>
          <w:lang w:eastAsia="zh-CN"/>
        </w:rPr>
        <w:t>R</w:t>
      </w:r>
      <w:r w:rsidRPr="00C20DF9">
        <w:rPr>
          <w:rFonts w:hint="eastAsia"/>
          <w:bCs/>
          <w:sz w:val="16"/>
          <w:szCs w:val="16"/>
          <w:lang w:eastAsia="zh-CN"/>
        </w:rPr>
        <w:t>esponse</w:t>
      </w:r>
      <w:r w:rsidRPr="00C20DF9">
        <w:rPr>
          <w:bCs/>
          <w:sz w:val="16"/>
          <w:szCs w:val="16"/>
        </w:rPr>
        <w:t xml:space="preserve"> </w:t>
      </w:r>
      <w:r w:rsidR="000C57F3">
        <w:rPr>
          <w:rFonts w:hint="eastAsia"/>
          <w:bCs/>
          <w:sz w:val="16"/>
          <w:szCs w:val="16"/>
          <w:lang w:eastAsia="zh-CN"/>
        </w:rPr>
        <w:t>T</w:t>
      </w:r>
      <w:r w:rsidRPr="00C20DF9">
        <w:rPr>
          <w:rFonts w:hint="eastAsia"/>
          <w:bCs/>
          <w:sz w:val="16"/>
          <w:szCs w:val="16"/>
          <w:lang w:eastAsia="zh-CN"/>
        </w:rPr>
        <w:t>ime</w:t>
      </w:r>
    </w:p>
    <w:tbl>
      <w:tblPr>
        <w:tblStyle w:val="af2"/>
        <w:tblW w:w="5000" w:type="pct"/>
        <w:jc w:val="center"/>
        <w:tblBorders>
          <w:left w:val="none" w:sz="0" w:space="0" w:color="auto"/>
          <w:right w:val="none" w:sz="0" w:space="0" w:color="auto"/>
          <w:insideV w:val="none" w:sz="0" w:space="0" w:color="auto"/>
        </w:tblBorders>
        <w:tblLook w:val="04A0" w:firstRow="1" w:lastRow="0" w:firstColumn="1" w:lastColumn="0" w:noHBand="0" w:noVBand="1"/>
      </w:tblPr>
      <w:tblGrid>
        <w:gridCol w:w="1699"/>
        <w:gridCol w:w="1078"/>
        <w:gridCol w:w="1113"/>
        <w:gridCol w:w="1075"/>
        <w:gridCol w:w="1113"/>
        <w:gridCol w:w="1207"/>
        <w:gridCol w:w="1113"/>
        <w:gridCol w:w="1075"/>
        <w:gridCol w:w="1111"/>
      </w:tblGrid>
      <w:tr w:rsidR="006B70CE" w:rsidRPr="00C20DF9" w14:paraId="4117C392" w14:textId="77777777" w:rsidTr="00B075C9">
        <w:trPr>
          <w:trHeight w:val="251"/>
          <w:jc w:val="center"/>
        </w:trPr>
        <w:tc>
          <w:tcPr>
            <w:tcW w:w="802" w:type="pct"/>
            <w:vMerge w:val="restart"/>
            <w:noWrap/>
            <w:vAlign w:val="center"/>
            <w:hideMark/>
          </w:tcPr>
          <w:p w14:paraId="02EEF573" w14:textId="77777777" w:rsidR="006E7F1B" w:rsidRPr="00083253" w:rsidRDefault="006E7F1B" w:rsidP="00083253">
            <w:pPr>
              <w:jc w:val="center"/>
              <w:rPr>
                <w:b/>
                <w:sz w:val="16"/>
                <w:szCs w:val="16"/>
              </w:rPr>
            </w:pPr>
            <w:r w:rsidRPr="00083253">
              <w:rPr>
                <w:b/>
                <w:sz w:val="16"/>
                <w:szCs w:val="16"/>
              </w:rPr>
              <w:t>Approaches</w:t>
            </w:r>
          </w:p>
        </w:tc>
        <w:tc>
          <w:tcPr>
            <w:tcW w:w="1035" w:type="pct"/>
            <w:gridSpan w:val="2"/>
            <w:noWrap/>
            <w:vAlign w:val="center"/>
            <w:hideMark/>
          </w:tcPr>
          <w:p w14:paraId="244AEA09" w14:textId="77777777" w:rsidR="006E7F1B" w:rsidRPr="00083253" w:rsidRDefault="006E7F1B" w:rsidP="00083253">
            <w:pPr>
              <w:jc w:val="center"/>
              <w:rPr>
                <w:b/>
                <w:sz w:val="16"/>
                <w:szCs w:val="16"/>
              </w:rPr>
            </w:pPr>
            <w:r w:rsidRPr="00083253">
              <w:rPr>
                <w:b/>
                <w:sz w:val="16"/>
                <w:szCs w:val="16"/>
              </w:rPr>
              <w:t>Density=5%</w:t>
            </w:r>
          </w:p>
        </w:tc>
        <w:tc>
          <w:tcPr>
            <w:tcW w:w="1034" w:type="pct"/>
            <w:gridSpan w:val="2"/>
            <w:noWrap/>
            <w:vAlign w:val="center"/>
            <w:hideMark/>
          </w:tcPr>
          <w:p w14:paraId="69012A05" w14:textId="77777777" w:rsidR="006E7F1B" w:rsidRPr="00083253" w:rsidRDefault="006E7F1B" w:rsidP="00083253">
            <w:pPr>
              <w:jc w:val="center"/>
              <w:rPr>
                <w:b/>
                <w:sz w:val="16"/>
                <w:szCs w:val="16"/>
              </w:rPr>
            </w:pPr>
            <w:r w:rsidRPr="00083253">
              <w:rPr>
                <w:b/>
                <w:sz w:val="16"/>
                <w:szCs w:val="16"/>
              </w:rPr>
              <w:t>Density=10%</w:t>
            </w:r>
          </w:p>
        </w:tc>
        <w:tc>
          <w:tcPr>
            <w:tcW w:w="1096" w:type="pct"/>
            <w:gridSpan w:val="2"/>
            <w:noWrap/>
            <w:vAlign w:val="center"/>
            <w:hideMark/>
          </w:tcPr>
          <w:p w14:paraId="6CB5EEFC" w14:textId="77777777" w:rsidR="006E7F1B" w:rsidRPr="00083253" w:rsidRDefault="006E7F1B" w:rsidP="00083253">
            <w:pPr>
              <w:jc w:val="center"/>
              <w:rPr>
                <w:b/>
                <w:sz w:val="16"/>
                <w:szCs w:val="16"/>
              </w:rPr>
            </w:pPr>
            <w:r w:rsidRPr="00083253">
              <w:rPr>
                <w:b/>
                <w:sz w:val="16"/>
                <w:szCs w:val="16"/>
              </w:rPr>
              <w:t>Density=15%</w:t>
            </w:r>
          </w:p>
        </w:tc>
        <w:tc>
          <w:tcPr>
            <w:tcW w:w="1034" w:type="pct"/>
            <w:gridSpan w:val="2"/>
            <w:noWrap/>
            <w:vAlign w:val="center"/>
            <w:hideMark/>
          </w:tcPr>
          <w:p w14:paraId="1A9E2C57" w14:textId="77777777" w:rsidR="006E7F1B" w:rsidRPr="00083253" w:rsidRDefault="006E7F1B" w:rsidP="00083253">
            <w:pPr>
              <w:jc w:val="center"/>
              <w:rPr>
                <w:b/>
                <w:sz w:val="16"/>
                <w:szCs w:val="16"/>
              </w:rPr>
            </w:pPr>
            <w:r w:rsidRPr="00083253">
              <w:rPr>
                <w:b/>
                <w:sz w:val="16"/>
                <w:szCs w:val="16"/>
              </w:rPr>
              <w:t>Density=20%</w:t>
            </w:r>
          </w:p>
        </w:tc>
      </w:tr>
      <w:tr w:rsidR="006B70CE" w:rsidRPr="00C20DF9" w14:paraId="35B7DF6E" w14:textId="77777777" w:rsidTr="00B075C9">
        <w:trPr>
          <w:trHeight w:val="251"/>
          <w:jc w:val="center"/>
        </w:trPr>
        <w:tc>
          <w:tcPr>
            <w:tcW w:w="802" w:type="pct"/>
            <w:vMerge/>
            <w:vAlign w:val="center"/>
            <w:hideMark/>
          </w:tcPr>
          <w:p w14:paraId="47B69A32" w14:textId="77777777" w:rsidR="006E7F1B" w:rsidRPr="00083253" w:rsidRDefault="006E7F1B" w:rsidP="00083253">
            <w:pPr>
              <w:jc w:val="center"/>
              <w:rPr>
                <w:b/>
                <w:sz w:val="16"/>
                <w:szCs w:val="16"/>
              </w:rPr>
            </w:pPr>
          </w:p>
        </w:tc>
        <w:tc>
          <w:tcPr>
            <w:tcW w:w="509" w:type="pct"/>
            <w:noWrap/>
            <w:vAlign w:val="center"/>
            <w:hideMark/>
          </w:tcPr>
          <w:p w14:paraId="4346480E" w14:textId="77777777" w:rsidR="006E7F1B" w:rsidRPr="00083253" w:rsidRDefault="006E7F1B" w:rsidP="00083253">
            <w:pPr>
              <w:jc w:val="center"/>
              <w:rPr>
                <w:b/>
                <w:sz w:val="16"/>
                <w:szCs w:val="16"/>
              </w:rPr>
            </w:pPr>
            <w:r w:rsidRPr="00083253">
              <w:rPr>
                <w:b/>
                <w:sz w:val="16"/>
                <w:szCs w:val="16"/>
              </w:rPr>
              <w:t>MAE</w:t>
            </w:r>
          </w:p>
        </w:tc>
        <w:tc>
          <w:tcPr>
            <w:tcW w:w="526" w:type="pct"/>
            <w:noWrap/>
            <w:vAlign w:val="center"/>
            <w:hideMark/>
          </w:tcPr>
          <w:p w14:paraId="7A471D65" w14:textId="77777777" w:rsidR="006E7F1B" w:rsidRPr="00083253" w:rsidRDefault="006E7F1B" w:rsidP="00083253">
            <w:pPr>
              <w:jc w:val="center"/>
              <w:rPr>
                <w:b/>
                <w:sz w:val="16"/>
                <w:szCs w:val="16"/>
              </w:rPr>
            </w:pPr>
            <w:r w:rsidRPr="00083253">
              <w:rPr>
                <w:b/>
                <w:sz w:val="16"/>
                <w:szCs w:val="16"/>
              </w:rPr>
              <w:t>RMSE</w:t>
            </w:r>
          </w:p>
        </w:tc>
        <w:tc>
          <w:tcPr>
            <w:tcW w:w="508" w:type="pct"/>
            <w:noWrap/>
            <w:vAlign w:val="center"/>
            <w:hideMark/>
          </w:tcPr>
          <w:p w14:paraId="153FA381" w14:textId="77777777" w:rsidR="006E7F1B" w:rsidRPr="00083253" w:rsidRDefault="006E7F1B" w:rsidP="00083253">
            <w:pPr>
              <w:jc w:val="center"/>
              <w:rPr>
                <w:b/>
                <w:sz w:val="16"/>
                <w:szCs w:val="16"/>
              </w:rPr>
            </w:pPr>
            <w:r w:rsidRPr="00083253">
              <w:rPr>
                <w:b/>
                <w:sz w:val="16"/>
                <w:szCs w:val="16"/>
              </w:rPr>
              <w:t>MAE</w:t>
            </w:r>
          </w:p>
        </w:tc>
        <w:tc>
          <w:tcPr>
            <w:tcW w:w="526" w:type="pct"/>
            <w:noWrap/>
            <w:vAlign w:val="center"/>
            <w:hideMark/>
          </w:tcPr>
          <w:p w14:paraId="4570506C" w14:textId="77777777" w:rsidR="006E7F1B" w:rsidRPr="00083253" w:rsidRDefault="006E7F1B" w:rsidP="00083253">
            <w:pPr>
              <w:jc w:val="center"/>
              <w:rPr>
                <w:b/>
                <w:sz w:val="16"/>
                <w:szCs w:val="16"/>
              </w:rPr>
            </w:pPr>
            <w:r w:rsidRPr="00083253">
              <w:rPr>
                <w:b/>
                <w:sz w:val="16"/>
                <w:szCs w:val="16"/>
              </w:rPr>
              <w:t>RMSE</w:t>
            </w:r>
          </w:p>
        </w:tc>
        <w:tc>
          <w:tcPr>
            <w:tcW w:w="570" w:type="pct"/>
            <w:noWrap/>
            <w:vAlign w:val="center"/>
            <w:hideMark/>
          </w:tcPr>
          <w:p w14:paraId="00CA20CC" w14:textId="77777777" w:rsidR="006E7F1B" w:rsidRPr="00083253" w:rsidRDefault="006E7F1B" w:rsidP="00083253">
            <w:pPr>
              <w:jc w:val="center"/>
              <w:rPr>
                <w:b/>
                <w:sz w:val="16"/>
                <w:szCs w:val="16"/>
              </w:rPr>
            </w:pPr>
            <w:r w:rsidRPr="00083253">
              <w:rPr>
                <w:b/>
                <w:sz w:val="16"/>
                <w:szCs w:val="16"/>
              </w:rPr>
              <w:t>MAE</w:t>
            </w:r>
          </w:p>
        </w:tc>
        <w:tc>
          <w:tcPr>
            <w:tcW w:w="526" w:type="pct"/>
            <w:noWrap/>
            <w:vAlign w:val="center"/>
            <w:hideMark/>
          </w:tcPr>
          <w:p w14:paraId="6558D240" w14:textId="77777777" w:rsidR="006E7F1B" w:rsidRPr="00083253" w:rsidRDefault="006E7F1B" w:rsidP="00083253">
            <w:pPr>
              <w:jc w:val="center"/>
              <w:rPr>
                <w:b/>
                <w:sz w:val="16"/>
                <w:szCs w:val="16"/>
              </w:rPr>
            </w:pPr>
            <w:r w:rsidRPr="00083253">
              <w:rPr>
                <w:b/>
                <w:sz w:val="16"/>
                <w:szCs w:val="16"/>
              </w:rPr>
              <w:t>RMSE</w:t>
            </w:r>
          </w:p>
        </w:tc>
        <w:tc>
          <w:tcPr>
            <w:tcW w:w="508" w:type="pct"/>
            <w:noWrap/>
            <w:vAlign w:val="center"/>
            <w:hideMark/>
          </w:tcPr>
          <w:p w14:paraId="1B86DE89" w14:textId="77777777" w:rsidR="006E7F1B" w:rsidRPr="00083253" w:rsidRDefault="006E7F1B" w:rsidP="00083253">
            <w:pPr>
              <w:jc w:val="center"/>
              <w:rPr>
                <w:b/>
                <w:sz w:val="16"/>
                <w:szCs w:val="16"/>
              </w:rPr>
            </w:pPr>
            <w:r w:rsidRPr="00083253">
              <w:rPr>
                <w:b/>
                <w:sz w:val="16"/>
                <w:szCs w:val="16"/>
              </w:rPr>
              <w:t>MAE</w:t>
            </w:r>
          </w:p>
        </w:tc>
        <w:tc>
          <w:tcPr>
            <w:tcW w:w="526" w:type="pct"/>
            <w:noWrap/>
            <w:vAlign w:val="center"/>
            <w:hideMark/>
          </w:tcPr>
          <w:p w14:paraId="2013E153" w14:textId="77777777" w:rsidR="006E7F1B" w:rsidRPr="00083253" w:rsidRDefault="006E7F1B" w:rsidP="00083253">
            <w:pPr>
              <w:jc w:val="center"/>
              <w:rPr>
                <w:b/>
                <w:sz w:val="16"/>
                <w:szCs w:val="16"/>
              </w:rPr>
            </w:pPr>
            <w:r w:rsidRPr="00083253">
              <w:rPr>
                <w:b/>
                <w:sz w:val="16"/>
                <w:szCs w:val="16"/>
              </w:rPr>
              <w:t>RMSE</w:t>
            </w:r>
          </w:p>
        </w:tc>
      </w:tr>
      <w:tr w:rsidR="006B70CE" w:rsidRPr="00C20DF9" w14:paraId="72A9AFEC" w14:textId="77777777" w:rsidTr="00B075C9">
        <w:trPr>
          <w:trHeight w:val="251"/>
          <w:jc w:val="center"/>
        </w:trPr>
        <w:tc>
          <w:tcPr>
            <w:tcW w:w="802" w:type="pct"/>
            <w:noWrap/>
            <w:vAlign w:val="center"/>
          </w:tcPr>
          <w:p w14:paraId="6A03543A" w14:textId="3E7DC8DE" w:rsidR="00696D87" w:rsidRPr="00083253" w:rsidRDefault="00696D87" w:rsidP="00083253">
            <w:pPr>
              <w:jc w:val="center"/>
              <w:rPr>
                <w:b/>
                <w:sz w:val="16"/>
                <w:szCs w:val="16"/>
              </w:rPr>
            </w:pPr>
            <w:r w:rsidRPr="00083253">
              <w:rPr>
                <w:b/>
                <w:sz w:val="16"/>
                <w:szCs w:val="16"/>
                <w:lang w:eastAsia="zh-CN"/>
              </w:rPr>
              <w:t>PMF</w:t>
            </w:r>
          </w:p>
        </w:tc>
        <w:tc>
          <w:tcPr>
            <w:tcW w:w="509" w:type="pct"/>
            <w:noWrap/>
            <w:vAlign w:val="center"/>
          </w:tcPr>
          <w:p w14:paraId="1CC32A09" w14:textId="430C3102" w:rsidR="00696D87" w:rsidRPr="00083253" w:rsidRDefault="00696D87" w:rsidP="00083253">
            <w:pPr>
              <w:jc w:val="center"/>
              <w:rPr>
                <w:bCs/>
                <w:sz w:val="16"/>
                <w:szCs w:val="16"/>
              </w:rPr>
            </w:pPr>
            <w:r w:rsidRPr="00C20DF9">
              <w:rPr>
                <w:bCs/>
                <w:sz w:val="16"/>
                <w:szCs w:val="16"/>
              </w:rPr>
              <w:t>0.5702</w:t>
            </w:r>
          </w:p>
        </w:tc>
        <w:tc>
          <w:tcPr>
            <w:tcW w:w="526" w:type="pct"/>
            <w:noWrap/>
            <w:vAlign w:val="center"/>
          </w:tcPr>
          <w:p w14:paraId="06306381" w14:textId="76C491D7" w:rsidR="00696D87" w:rsidRPr="00083253" w:rsidRDefault="00696D87" w:rsidP="00083253">
            <w:pPr>
              <w:jc w:val="center"/>
              <w:rPr>
                <w:bCs/>
                <w:sz w:val="16"/>
                <w:szCs w:val="16"/>
              </w:rPr>
            </w:pPr>
            <w:r w:rsidRPr="00C20DF9">
              <w:rPr>
                <w:bCs/>
                <w:sz w:val="16"/>
                <w:szCs w:val="16"/>
              </w:rPr>
              <w:t>1.5458</w:t>
            </w:r>
          </w:p>
        </w:tc>
        <w:tc>
          <w:tcPr>
            <w:tcW w:w="508" w:type="pct"/>
            <w:noWrap/>
            <w:vAlign w:val="center"/>
          </w:tcPr>
          <w:p w14:paraId="0966033D" w14:textId="45C0F6A3" w:rsidR="00696D87" w:rsidRPr="00083253" w:rsidRDefault="00696D87" w:rsidP="00083253">
            <w:pPr>
              <w:jc w:val="center"/>
              <w:rPr>
                <w:bCs/>
                <w:sz w:val="16"/>
                <w:szCs w:val="16"/>
              </w:rPr>
            </w:pPr>
            <w:r w:rsidRPr="00C20DF9">
              <w:rPr>
                <w:bCs/>
                <w:sz w:val="16"/>
                <w:szCs w:val="16"/>
              </w:rPr>
              <w:t>0.4855</w:t>
            </w:r>
          </w:p>
        </w:tc>
        <w:tc>
          <w:tcPr>
            <w:tcW w:w="526" w:type="pct"/>
            <w:noWrap/>
            <w:vAlign w:val="center"/>
          </w:tcPr>
          <w:p w14:paraId="2996F78E" w14:textId="3EA3602C" w:rsidR="00696D87" w:rsidRPr="00083253" w:rsidRDefault="00696D87" w:rsidP="00083253">
            <w:pPr>
              <w:jc w:val="center"/>
              <w:rPr>
                <w:bCs/>
                <w:sz w:val="16"/>
                <w:szCs w:val="16"/>
              </w:rPr>
            </w:pPr>
            <w:r w:rsidRPr="00C20DF9">
              <w:rPr>
                <w:bCs/>
                <w:sz w:val="16"/>
                <w:szCs w:val="16"/>
              </w:rPr>
              <w:t>1.3159</w:t>
            </w:r>
          </w:p>
        </w:tc>
        <w:tc>
          <w:tcPr>
            <w:tcW w:w="570" w:type="pct"/>
            <w:noWrap/>
            <w:vAlign w:val="center"/>
          </w:tcPr>
          <w:p w14:paraId="1FA3C580" w14:textId="1CAD4889" w:rsidR="00696D87" w:rsidRPr="00083253" w:rsidRDefault="00696D87" w:rsidP="00083253">
            <w:pPr>
              <w:jc w:val="center"/>
              <w:rPr>
                <w:bCs/>
                <w:sz w:val="16"/>
                <w:szCs w:val="16"/>
              </w:rPr>
            </w:pPr>
            <w:r w:rsidRPr="00C20DF9">
              <w:rPr>
                <w:bCs/>
                <w:sz w:val="16"/>
                <w:szCs w:val="16"/>
              </w:rPr>
              <w:t>0.4503</w:t>
            </w:r>
          </w:p>
        </w:tc>
        <w:tc>
          <w:tcPr>
            <w:tcW w:w="526" w:type="pct"/>
            <w:noWrap/>
            <w:vAlign w:val="center"/>
          </w:tcPr>
          <w:p w14:paraId="68DC7AD7" w14:textId="18912D48" w:rsidR="00696D87" w:rsidRPr="00083253" w:rsidRDefault="00696D87" w:rsidP="00083253">
            <w:pPr>
              <w:jc w:val="center"/>
              <w:rPr>
                <w:bCs/>
                <w:sz w:val="16"/>
                <w:szCs w:val="16"/>
              </w:rPr>
            </w:pPr>
            <w:r w:rsidRPr="00C20DF9">
              <w:rPr>
                <w:bCs/>
                <w:sz w:val="16"/>
                <w:szCs w:val="16"/>
              </w:rPr>
              <w:t>1</w:t>
            </w:r>
            <w:r w:rsidR="00ED1E43" w:rsidRPr="00C20DF9">
              <w:rPr>
                <w:bCs/>
                <w:sz w:val="16"/>
                <w:szCs w:val="16"/>
              </w:rPr>
              <w:t>.</w:t>
            </w:r>
            <w:r w:rsidRPr="00C20DF9">
              <w:rPr>
                <w:bCs/>
                <w:sz w:val="16"/>
                <w:szCs w:val="16"/>
              </w:rPr>
              <w:t>2219</w:t>
            </w:r>
          </w:p>
        </w:tc>
        <w:tc>
          <w:tcPr>
            <w:tcW w:w="508" w:type="pct"/>
            <w:noWrap/>
            <w:vAlign w:val="center"/>
          </w:tcPr>
          <w:p w14:paraId="6D6184E9" w14:textId="10A4481A" w:rsidR="00696D87" w:rsidRPr="00083253" w:rsidRDefault="00696D87" w:rsidP="00083253">
            <w:pPr>
              <w:jc w:val="center"/>
              <w:rPr>
                <w:bCs/>
                <w:sz w:val="16"/>
                <w:szCs w:val="16"/>
              </w:rPr>
            </w:pPr>
            <w:r w:rsidRPr="00C20DF9">
              <w:rPr>
                <w:bCs/>
                <w:sz w:val="16"/>
                <w:szCs w:val="16"/>
              </w:rPr>
              <w:t>0.4313</w:t>
            </w:r>
          </w:p>
        </w:tc>
        <w:tc>
          <w:tcPr>
            <w:tcW w:w="526" w:type="pct"/>
            <w:noWrap/>
            <w:vAlign w:val="center"/>
          </w:tcPr>
          <w:p w14:paraId="5134D3AF" w14:textId="096ED395" w:rsidR="00696D87" w:rsidRPr="00083253" w:rsidRDefault="00696D87" w:rsidP="00083253">
            <w:pPr>
              <w:jc w:val="center"/>
              <w:rPr>
                <w:bCs/>
                <w:sz w:val="16"/>
                <w:szCs w:val="16"/>
              </w:rPr>
            </w:pPr>
            <w:r w:rsidRPr="00C20DF9">
              <w:rPr>
                <w:bCs/>
                <w:sz w:val="16"/>
                <w:szCs w:val="16"/>
              </w:rPr>
              <w:t>1.1691</w:t>
            </w:r>
          </w:p>
        </w:tc>
      </w:tr>
      <w:tr w:rsidR="006B70CE" w:rsidRPr="00B15001" w14:paraId="11A4AFCA" w14:textId="77777777" w:rsidTr="00B075C9">
        <w:trPr>
          <w:trHeight w:val="251"/>
          <w:jc w:val="center"/>
        </w:trPr>
        <w:tc>
          <w:tcPr>
            <w:tcW w:w="802" w:type="pct"/>
            <w:noWrap/>
            <w:vAlign w:val="center"/>
          </w:tcPr>
          <w:p w14:paraId="72CED848" w14:textId="7BB7AF33" w:rsidR="00696D87" w:rsidRPr="00083253" w:rsidRDefault="00696D87" w:rsidP="00083253">
            <w:pPr>
              <w:jc w:val="center"/>
              <w:rPr>
                <w:b/>
                <w:sz w:val="16"/>
                <w:szCs w:val="16"/>
              </w:rPr>
            </w:pPr>
            <w:r w:rsidRPr="00083253">
              <w:rPr>
                <w:b/>
                <w:sz w:val="16"/>
                <w:szCs w:val="16"/>
              </w:rPr>
              <w:t>CNMF</w:t>
            </w:r>
          </w:p>
        </w:tc>
        <w:tc>
          <w:tcPr>
            <w:tcW w:w="509" w:type="pct"/>
            <w:noWrap/>
            <w:vAlign w:val="center"/>
          </w:tcPr>
          <w:p w14:paraId="044C4390" w14:textId="16C2AE0C" w:rsidR="00696D87" w:rsidRPr="00083253" w:rsidRDefault="00696D87" w:rsidP="00083253">
            <w:pPr>
              <w:jc w:val="center"/>
              <w:rPr>
                <w:bCs/>
                <w:sz w:val="16"/>
                <w:szCs w:val="16"/>
              </w:rPr>
            </w:pPr>
            <w:r w:rsidRPr="00C20DF9">
              <w:rPr>
                <w:bCs/>
                <w:sz w:val="16"/>
                <w:szCs w:val="16"/>
              </w:rPr>
              <w:t>0.5289</w:t>
            </w:r>
          </w:p>
        </w:tc>
        <w:tc>
          <w:tcPr>
            <w:tcW w:w="526" w:type="pct"/>
            <w:noWrap/>
            <w:vAlign w:val="center"/>
          </w:tcPr>
          <w:p w14:paraId="7CC89319" w14:textId="459BCC3D" w:rsidR="00696D87" w:rsidRPr="00083253" w:rsidRDefault="00696D87" w:rsidP="00083253">
            <w:pPr>
              <w:jc w:val="center"/>
              <w:rPr>
                <w:b/>
                <w:sz w:val="16"/>
                <w:szCs w:val="16"/>
              </w:rPr>
            </w:pPr>
            <w:r w:rsidRPr="00083253">
              <w:rPr>
                <w:b/>
                <w:sz w:val="16"/>
                <w:szCs w:val="16"/>
              </w:rPr>
              <w:t>1.3053</w:t>
            </w:r>
          </w:p>
        </w:tc>
        <w:tc>
          <w:tcPr>
            <w:tcW w:w="508" w:type="pct"/>
            <w:noWrap/>
            <w:vAlign w:val="center"/>
          </w:tcPr>
          <w:p w14:paraId="35C0113B" w14:textId="04F71DC0" w:rsidR="00696D87" w:rsidRPr="00083253" w:rsidRDefault="00696D87" w:rsidP="00083253">
            <w:pPr>
              <w:jc w:val="center"/>
              <w:rPr>
                <w:bCs/>
                <w:sz w:val="16"/>
                <w:szCs w:val="16"/>
              </w:rPr>
            </w:pPr>
            <w:r w:rsidRPr="00C20DF9">
              <w:rPr>
                <w:bCs/>
                <w:sz w:val="16"/>
                <w:szCs w:val="16"/>
              </w:rPr>
              <w:t>0.4713</w:t>
            </w:r>
          </w:p>
        </w:tc>
        <w:tc>
          <w:tcPr>
            <w:tcW w:w="526" w:type="pct"/>
            <w:noWrap/>
            <w:vAlign w:val="center"/>
          </w:tcPr>
          <w:p w14:paraId="2461D4AF" w14:textId="173CFD35" w:rsidR="00696D87" w:rsidRPr="00083253" w:rsidRDefault="00696D87" w:rsidP="00083253">
            <w:pPr>
              <w:jc w:val="center"/>
              <w:rPr>
                <w:bCs/>
                <w:sz w:val="16"/>
                <w:szCs w:val="16"/>
              </w:rPr>
            </w:pPr>
            <w:r w:rsidRPr="00C20DF9">
              <w:rPr>
                <w:bCs/>
                <w:sz w:val="16"/>
                <w:szCs w:val="16"/>
              </w:rPr>
              <w:t>1.2373</w:t>
            </w:r>
          </w:p>
        </w:tc>
        <w:tc>
          <w:tcPr>
            <w:tcW w:w="570" w:type="pct"/>
            <w:noWrap/>
            <w:vAlign w:val="center"/>
          </w:tcPr>
          <w:p w14:paraId="582905A7" w14:textId="19CAA569" w:rsidR="00696D87" w:rsidRPr="00083253" w:rsidRDefault="00696D87" w:rsidP="00083253">
            <w:pPr>
              <w:jc w:val="center"/>
              <w:rPr>
                <w:bCs/>
                <w:sz w:val="16"/>
                <w:szCs w:val="16"/>
              </w:rPr>
            </w:pPr>
            <w:r w:rsidRPr="00C20DF9">
              <w:rPr>
                <w:bCs/>
                <w:sz w:val="16"/>
                <w:szCs w:val="16"/>
              </w:rPr>
              <w:t>0.4316</w:t>
            </w:r>
          </w:p>
        </w:tc>
        <w:tc>
          <w:tcPr>
            <w:tcW w:w="526" w:type="pct"/>
            <w:noWrap/>
            <w:vAlign w:val="center"/>
          </w:tcPr>
          <w:p w14:paraId="38CACDD5" w14:textId="0E3867BE" w:rsidR="00696D87" w:rsidRPr="00083253" w:rsidRDefault="00696D87" w:rsidP="00083253">
            <w:pPr>
              <w:jc w:val="center"/>
              <w:rPr>
                <w:b/>
                <w:sz w:val="16"/>
                <w:szCs w:val="16"/>
              </w:rPr>
            </w:pPr>
            <w:r w:rsidRPr="00083253">
              <w:rPr>
                <w:b/>
                <w:sz w:val="16"/>
                <w:szCs w:val="16"/>
              </w:rPr>
              <w:t>1.1360</w:t>
            </w:r>
          </w:p>
        </w:tc>
        <w:tc>
          <w:tcPr>
            <w:tcW w:w="508" w:type="pct"/>
            <w:noWrap/>
            <w:vAlign w:val="center"/>
          </w:tcPr>
          <w:p w14:paraId="57472903" w14:textId="24F09926" w:rsidR="00696D87" w:rsidRPr="00083253" w:rsidRDefault="00696D87" w:rsidP="00083253">
            <w:pPr>
              <w:jc w:val="center"/>
              <w:rPr>
                <w:bCs/>
                <w:sz w:val="16"/>
                <w:szCs w:val="16"/>
              </w:rPr>
            </w:pPr>
            <w:r w:rsidRPr="00B15001">
              <w:rPr>
                <w:bCs/>
                <w:sz w:val="16"/>
                <w:szCs w:val="16"/>
              </w:rPr>
              <w:t>0.4136</w:t>
            </w:r>
          </w:p>
        </w:tc>
        <w:tc>
          <w:tcPr>
            <w:tcW w:w="526" w:type="pct"/>
            <w:noWrap/>
            <w:vAlign w:val="center"/>
          </w:tcPr>
          <w:p w14:paraId="5FFD409D" w14:textId="3D301854" w:rsidR="00696D87" w:rsidRPr="00083253" w:rsidRDefault="00696D87" w:rsidP="00083253">
            <w:pPr>
              <w:jc w:val="center"/>
              <w:rPr>
                <w:b/>
                <w:sz w:val="16"/>
                <w:szCs w:val="16"/>
              </w:rPr>
            </w:pPr>
            <w:r w:rsidRPr="00083253">
              <w:rPr>
                <w:b/>
                <w:sz w:val="16"/>
                <w:szCs w:val="16"/>
              </w:rPr>
              <w:t>1.1161</w:t>
            </w:r>
          </w:p>
        </w:tc>
      </w:tr>
      <w:tr w:rsidR="006B70CE" w:rsidRPr="00B15001" w14:paraId="3D8D2D19" w14:textId="77777777" w:rsidTr="00B075C9">
        <w:trPr>
          <w:trHeight w:val="251"/>
          <w:jc w:val="center"/>
        </w:trPr>
        <w:tc>
          <w:tcPr>
            <w:tcW w:w="802" w:type="pct"/>
            <w:noWrap/>
            <w:vAlign w:val="center"/>
          </w:tcPr>
          <w:p w14:paraId="1E301F49" w14:textId="049143FB" w:rsidR="00696D87" w:rsidRPr="00083253" w:rsidRDefault="00696D87" w:rsidP="00083253">
            <w:pPr>
              <w:jc w:val="center"/>
              <w:rPr>
                <w:b/>
                <w:sz w:val="16"/>
                <w:szCs w:val="16"/>
                <w:lang w:eastAsia="zh-CN"/>
              </w:rPr>
            </w:pPr>
            <w:r w:rsidRPr="00083253">
              <w:rPr>
                <w:b/>
                <w:sz w:val="16"/>
                <w:szCs w:val="16"/>
              </w:rPr>
              <w:t>NDMF</w:t>
            </w:r>
          </w:p>
        </w:tc>
        <w:tc>
          <w:tcPr>
            <w:tcW w:w="509" w:type="pct"/>
            <w:noWrap/>
            <w:vAlign w:val="center"/>
          </w:tcPr>
          <w:p w14:paraId="372CF143" w14:textId="792219F7" w:rsidR="00696D87" w:rsidRPr="00083253" w:rsidRDefault="00696D87" w:rsidP="00083253">
            <w:pPr>
              <w:jc w:val="center"/>
              <w:rPr>
                <w:b/>
                <w:sz w:val="16"/>
                <w:szCs w:val="16"/>
              </w:rPr>
            </w:pPr>
            <w:r w:rsidRPr="00083253">
              <w:rPr>
                <w:b/>
                <w:sz w:val="16"/>
                <w:szCs w:val="16"/>
              </w:rPr>
              <w:t>0.4880</w:t>
            </w:r>
          </w:p>
        </w:tc>
        <w:tc>
          <w:tcPr>
            <w:tcW w:w="526" w:type="pct"/>
            <w:noWrap/>
            <w:vAlign w:val="center"/>
          </w:tcPr>
          <w:p w14:paraId="52306497" w14:textId="2C4B1590" w:rsidR="00696D87" w:rsidRPr="00B15001" w:rsidRDefault="00696D87" w:rsidP="00083253">
            <w:pPr>
              <w:jc w:val="center"/>
              <w:rPr>
                <w:bCs/>
                <w:sz w:val="16"/>
                <w:szCs w:val="16"/>
              </w:rPr>
            </w:pPr>
            <w:r w:rsidRPr="00B15001">
              <w:rPr>
                <w:bCs/>
                <w:sz w:val="16"/>
                <w:szCs w:val="16"/>
              </w:rPr>
              <w:t>1.3495</w:t>
            </w:r>
          </w:p>
        </w:tc>
        <w:tc>
          <w:tcPr>
            <w:tcW w:w="508" w:type="pct"/>
            <w:noWrap/>
            <w:vAlign w:val="center"/>
          </w:tcPr>
          <w:p w14:paraId="258FD91D" w14:textId="57870077" w:rsidR="00696D87" w:rsidRPr="00083253" w:rsidRDefault="00696D87" w:rsidP="00083253">
            <w:pPr>
              <w:jc w:val="center"/>
              <w:rPr>
                <w:b/>
                <w:sz w:val="16"/>
                <w:szCs w:val="16"/>
              </w:rPr>
            </w:pPr>
            <w:r w:rsidRPr="00083253">
              <w:rPr>
                <w:b/>
                <w:sz w:val="16"/>
                <w:szCs w:val="16"/>
              </w:rPr>
              <w:t>0.4304</w:t>
            </w:r>
          </w:p>
        </w:tc>
        <w:tc>
          <w:tcPr>
            <w:tcW w:w="526" w:type="pct"/>
            <w:noWrap/>
            <w:vAlign w:val="center"/>
          </w:tcPr>
          <w:p w14:paraId="1A88E25D" w14:textId="7129B62F" w:rsidR="00696D87" w:rsidRPr="00083253" w:rsidRDefault="00696D87" w:rsidP="00083253">
            <w:pPr>
              <w:jc w:val="center"/>
              <w:rPr>
                <w:b/>
                <w:sz w:val="16"/>
                <w:szCs w:val="16"/>
              </w:rPr>
            </w:pPr>
            <w:r w:rsidRPr="00083253">
              <w:rPr>
                <w:b/>
                <w:sz w:val="16"/>
                <w:szCs w:val="16"/>
              </w:rPr>
              <w:t>1.2349</w:t>
            </w:r>
          </w:p>
        </w:tc>
        <w:tc>
          <w:tcPr>
            <w:tcW w:w="570" w:type="pct"/>
            <w:noWrap/>
            <w:vAlign w:val="center"/>
          </w:tcPr>
          <w:p w14:paraId="1060BF70" w14:textId="683F2AEC" w:rsidR="00696D87" w:rsidRPr="00083253" w:rsidRDefault="00696D87" w:rsidP="00083253">
            <w:pPr>
              <w:jc w:val="center"/>
              <w:rPr>
                <w:b/>
                <w:sz w:val="16"/>
                <w:szCs w:val="16"/>
              </w:rPr>
            </w:pPr>
            <w:r w:rsidRPr="00083253">
              <w:rPr>
                <w:b/>
                <w:sz w:val="16"/>
                <w:szCs w:val="16"/>
              </w:rPr>
              <w:t>0.3845</w:t>
            </w:r>
          </w:p>
        </w:tc>
        <w:tc>
          <w:tcPr>
            <w:tcW w:w="526" w:type="pct"/>
            <w:noWrap/>
            <w:vAlign w:val="center"/>
          </w:tcPr>
          <w:p w14:paraId="6A9CE142" w14:textId="5A5E97B1" w:rsidR="00696D87" w:rsidRPr="00B15001" w:rsidRDefault="00696D87" w:rsidP="00083253">
            <w:pPr>
              <w:jc w:val="center"/>
              <w:rPr>
                <w:bCs/>
                <w:sz w:val="16"/>
                <w:szCs w:val="16"/>
              </w:rPr>
            </w:pPr>
            <w:r w:rsidRPr="00B15001">
              <w:rPr>
                <w:bCs/>
                <w:sz w:val="16"/>
                <w:szCs w:val="16"/>
              </w:rPr>
              <w:t>1.1569</w:t>
            </w:r>
          </w:p>
        </w:tc>
        <w:tc>
          <w:tcPr>
            <w:tcW w:w="508" w:type="pct"/>
            <w:noWrap/>
            <w:vAlign w:val="center"/>
          </w:tcPr>
          <w:p w14:paraId="1F7A9C50" w14:textId="79EE5A15" w:rsidR="00696D87" w:rsidRPr="00083253" w:rsidRDefault="00696D87" w:rsidP="00083253">
            <w:pPr>
              <w:jc w:val="center"/>
              <w:rPr>
                <w:b/>
                <w:sz w:val="16"/>
                <w:szCs w:val="16"/>
              </w:rPr>
            </w:pPr>
            <w:r w:rsidRPr="00083253">
              <w:rPr>
                <w:b/>
                <w:sz w:val="16"/>
                <w:szCs w:val="16"/>
              </w:rPr>
              <w:t>0.3665</w:t>
            </w:r>
          </w:p>
        </w:tc>
        <w:tc>
          <w:tcPr>
            <w:tcW w:w="526" w:type="pct"/>
            <w:noWrap/>
            <w:vAlign w:val="center"/>
          </w:tcPr>
          <w:p w14:paraId="3DCB5BCA" w14:textId="4802D057" w:rsidR="00696D87" w:rsidRPr="00B15001" w:rsidRDefault="00696D87" w:rsidP="00083253">
            <w:pPr>
              <w:jc w:val="center"/>
              <w:rPr>
                <w:bCs/>
                <w:sz w:val="16"/>
                <w:szCs w:val="16"/>
              </w:rPr>
            </w:pPr>
            <w:r w:rsidRPr="00B15001">
              <w:rPr>
                <w:bCs/>
                <w:sz w:val="16"/>
                <w:szCs w:val="16"/>
              </w:rPr>
              <w:t>1.1294</w:t>
            </w:r>
          </w:p>
        </w:tc>
      </w:tr>
      <w:tr w:rsidR="006B70CE" w:rsidRPr="00B15001" w14:paraId="260368AD" w14:textId="77777777" w:rsidTr="00B075C9">
        <w:trPr>
          <w:trHeight w:val="251"/>
          <w:jc w:val="center"/>
        </w:trPr>
        <w:tc>
          <w:tcPr>
            <w:tcW w:w="802" w:type="pct"/>
            <w:noWrap/>
            <w:vAlign w:val="center"/>
          </w:tcPr>
          <w:p w14:paraId="4E1B2ACA" w14:textId="77CD6BCA" w:rsidR="00696D87" w:rsidRPr="00083253" w:rsidRDefault="00696D87" w:rsidP="00083253">
            <w:pPr>
              <w:jc w:val="center"/>
              <w:rPr>
                <w:b/>
                <w:sz w:val="16"/>
                <w:szCs w:val="16"/>
                <w:lang w:eastAsia="zh-CN"/>
              </w:rPr>
            </w:pPr>
            <w:r w:rsidRPr="00083253">
              <w:rPr>
                <w:b/>
                <w:sz w:val="16"/>
                <w:szCs w:val="16"/>
                <w:lang w:eastAsia="zh-CN"/>
              </w:rPr>
              <w:t>MM-DNN</w:t>
            </w:r>
          </w:p>
        </w:tc>
        <w:tc>
          <w:tcPr>
            <w:tcW w:w="509" w:type="pct"/>
            <w:noWrap/>
            <w:vAlign w:val="center"/>
          </w:tcPr>
          <w:p w14:paraId="03457887" w14:textId="2EFF650F" w:rsidR="00696D87" w:rsidRPr="00083253" w:rsidRDefault="00696D87" w:rsidP="00083253">
            <w:pPr>
              <w:jc w:val="center"/>
              <w:rPr>
                <w:b/>
                <w:sz w:val="16"/>
                <w:szCs w:val="16"/>
              </w:rPr>
            </w:pPr>
            <w:r w:rsidRPr="00083253">
              <w:rPr>
                <w:b/>
                <w:sz w:val="16"/>
                <w:szCs w:val="16"/>
              </w:rPr>
              <w:t>0.4102</w:t>
            </w:r>
          </w:p>
        </w:tc>
        <w:tc>
          <w:tcPr>
            <w:tcW w:w="526" w:type="pct"/>
            <w:noWrap/>
            <w:vAlign w:val="center"/>
          </w:tcPr>
          <w:p w14:paraId="1B2D9129" w14:textId="16D4C6EB" w:rsidR="00696D87" w:rsidRPr="00083253" w:rsidRDefault="00696D87" w:rsidP="00083253">
            <w:pPr>
              <w:jc w:val="center"/>
              <w:rPr>
                <w:b/>
                <w:sz w:val="16"/>
                <w:szCs w:val="16"/>
              </w:rPr>
            </w:pPr>
            <w:r w:rsidRPr="00083253">
              <w:rPr>
                <w:b/>
                <w:sz w:val="16"/>
                <w:szCs w:val="16"/>
              </w:rPr>
              <w:t>1.2165</w:t>
            </w:r>
          </w:p>
        </w:tc>
        <w:tc>
          <w:tcPr>
            <w:tcW w:w="508" w:type="pct"/>
            <w:noWrap/>
            <w:vAlign w:val="center"/>
          </w:tcPr>
          <w:p w14:paraId="3E269BA0" w14:textId="7BDFF05F" w:rsidR="00696D87" w:rsidRPr="00083253" w:rsidRDefault="00696D87" w:rsidP="00083253">
            <w:pPr>
              <w:jc w:val="center"/>
              <w:rPr>
                <w:b/>
                <w:sz w:val="16"/>
                <w:szCs w:val="16"/>
              </w:rPr>
            </w:pPr>
            <w:r w:rsidRPr="00083253">
              <w:rPr>
                <w:b/>
                <w:sz w:val="16"/>
                <w:szCs w:val="16"/>
              </w:rPr>
              <w:t>0.3392</w:t>
            </w:r>
          </w:p>
        </w:tc>
        <w:tc>
          <w:tcPr>
            <w:tcW w:w="526" w:type="pct"/>
            <w:noWrap/>
            <w:vAlign w:val="center"/>
          </w:tcPr>
          <w:p w14:paraId="6A2D2FC6" w14:textId="591565E5" w:rsidR="00696D87" w:rsidRPr="00083253" w:rsidRDefault="00696D87" w:rsidP="00083253">
            <w:pPr>
              <w:jc w:val="center"/>
              <w:rPr>
                <w:b/>
                <w:sz w:val="16"/>
                <w:szCs w:val="16"/>
              </w:rPr>
            </w:pPr>
            <w:r w:rsidRPr="00083253">
              <w:rPr>
                <w:b/>
                <w:sz w:val="16"/>
                <w:szCs w:val="16"/>
              </w:rPr>
              <w:t>1.0835</w:t>
            </w:r>
          </w:p>
        </w:tc>
        <w:tc>
          <w:tcPr>
            <w:tcW w:w="570" w:type="pct"/>
            <w:noWrap/>
            <w:vAlign w:val="center"/>
          </w:tcPr>
          <w:p w14:paraId="628EB949" w14:textId="5B93873D" w:rsidR="00696D87" w:rsidRPr="00083253" w:rsidRDefault="00696D87" w:rsidP="00083253">
            <w:pPr>
              <w:jc w:val="center"/>
              <w:rPr>
                <w:b/>
                <w:sz w:val="16"/>
                <w:szCs w:val="16"/>
              </w:rPr>
            </w:pPr>
            <w:r w:rsidRPr="00083253">
              <w:rPr>
                <w:b/>
                <w:sz w:val="16"/>
                <w:szCs w:val="16"/>
              </w:rPr>
              <w:t>0.3261</w:t>
            </w:r>
          </w:p>
        </w:tc>
        <w:tc>
          <w:tcPr>
            <w:tcW w:w="526" w:type="pct"/>
            <w:noWrap/>
            <w:vAlign w:val="center"/>
          </w:tcPr>
          <w:p w14:paraId="1867171D" w14:textId="24F2E5EC" w:rsidR="00696D87" w:rsidRPr="00083253" w:rsidRDefault="00696D87" w:rsidP="00083253">
            <w:pPr>
              <w:jc w:val="center"/>
              <w:rPr>
                <w:b/>
                <w:sz w:val="16"/>
                <w:szCs w:val="16"/>
              </w:rPr>
            </w:pPr>
            <w:r w:rsidRPr="00083253">
              <w:rPr>
                <w:b/>
                <w:sz w:val="16"/>
                <w:szCs w:val="16"/>
              </w:rPr>
              <w:t>1.0665</w:t>
            </w:r>
          </w:p>
        </w:tc>
        <w:tc>
          <w:tcPr>
            <w:tcW w:w="508" w:type="pct"/>
            <w:noWrap/>
            <w:vAlign w:val="center"/>
          </w:tcPr>
          <w:p w14:paraId="45EE7519" w14:textId="156B5F83" w:rsidR="00696D87" w:rsidRPr="00083253" w:rsidRDefault="00696D87" w:rsidP="00083253">
            <w:pPr>
              <w:jc w:val="center"/>
              <w:rPr>
                <w:b/>
                <w:sz w:val="16"/>
                <w:szCs w:val="16"/>
              </w:rPr>
            </w:pPr>
            <w:r w:rsidRPr="00083253">
              <w:rPr>
                <w:b/>
                <w:sz w:val="16"/>
                <w:szCs w:val="16"/>
              </w:rPr>
              <w:t>0.3117</w:t>
            </w:r>
          </w:p>
        </w:tc>
        <w:tc>
          <w:tcPr>
            <w:tcW w:w="526" w:type="pct"/>
            <w:noWrap/>
            <w:vAlign w:val="center"/>
          </w:tcPr>
          <w:p w14:paraId="680F1772" w14:textId="533BD0B9" w:rsidR="00696D87" w:rsidRPr="00083253" w:rsidRDefault="00696D87" w:rsidP="00083253">
            <w:pPr>
              <w:jc w:val="center"/>
              <w:rPr>
                <w:b/>
                <w:sz w:val="16"/>
                <w:szCs w:val="16"/>
              </w:rPr>
            </w:pPr>
            <w:r w:rsidRPr="00083253">
              <w:rPr>
                <w:b/>
                <w:sz w:val="16"/>
                <w:szCs w:val="16"/>
              </w:rPr>
              <w:t>1.0321</w:t>
            </w:r>
          </w:p>
        </w:tc>
      </w:tr>
      <w:tr w:rsidR="006B70CE" w:rsidRPr="00B15001" w14:paraId="74EF49B0" w14:textId="77777777" w:rsidTr="00B075C9">
        <w:trPr>
          <w:trHeight w:val="251"/>
          <w:jc w:val="center"/>
        </w:trPr>
        <w:tc>
          <w:tcPr>
            <w:tcW w:w="802" w:type="pct"/>
            <w:noWrap/>
            <w:vAlign w:val="center"/>
          </w:tcPr>
          <w:p w14:paraId="373D4809" w14:textId="1AEAE90A" w:rsidR="00B075C9" w:rsidRPr="00B15001" w:rsidRDefault="00B075C9" w:rsidP="006D4E2A">
            <w:pPr>
              <w:jc w:val="center"/>
              <w:rPr>
                <w:b/>
                <w:sz w:val="16"/>
                <w:szCs w:val="16"/>
                <w:lang w:eastAsia="zh-CN"/>
              </w:rPr>
            </w:pPr>
            <w:r w:rsidRPr="00B15001">
              <w:rPr>
                <w:rFonts w:hint="eastAsia"/>
                <w:b/>
                <w:sz w:val="16"/>
                <w:szCs w:val="16"/>
                <w:lang w:eastAsia="zh-CN"/>
              </w:rPr>
              <w:t>Gains</w:t>
            </w:r>
          </w:p>
        </w:tc>
        <w:tc>
          <w:tcPr>
            <w:tcW w:w="509" w:type="pct"/>
            <w:noWrap/>
            <w:vAlign w:val="center"/>
          </w:tcPr>
          <w:p w14:paraId="45014B4C" w14:textId="726CE0CA" w:rsidR="00B075C9" w:rsidRPr="00083253" w:rsidRDefault="0097645B" w:rsidP="006D4E2A">
            <w:pPr>
              <w:jc w:val="center"/>
              <w:rPr>
                <w:bCs/>
                <w:sz w:val="16"/>
                <w:szCs w:val="16"/>
                <w:lang w:eastAsia="zh-CN"/>
              </w:rPr>
            </w:pPr>
            <w:r w:rsidRPr="00083253">
              <w:rPr>
                <w:bCs/>
                <w:sz w:val="16"/>
                <w:szCs w:val="16"/>
                <w:lang w:eastAsia="zh-CN"/>
              </w:rPr>
              <w:t>15.9%</w:t>
            </w:r>
          </w:p>
        </w:tc>
        <w:tc>
          <w:tcPr>
            <w:tcW w:w="526" w:type="pct"/>
            <w:noWrap/>
            <w:vAlign w:val="center"/>
          </w:tcPr>
          <w:p w14:paraId="5DB28E21" w14:textId="39F96D01" w:rsidR="00B075C9" w:rsidRPr="00083253" w:rsidRDefault="0097645B" w:rsidP="006D4E2A">
            <w:pPr>
              <w:jc w:val="center"/>
              <w:rPr>
                <w:bCs/>
                <w:sz w:val="16"/>
                <w:szCs w:val="16"/>
                <w:lang w:eastAsia="zh-CN"/>
              </w:rPr>
            </w:pPr>
            <w:r w:rsidRPr="00083253">
              <w:rPr>
                <w:bCs/>
                <w:sz w:val="16"/>
                <w:szCs w:val="16"/>
                <w:lang w:eastAsia="zh-CN"/>
              </w:rPr>
              <w:t>6.8%</w:t>
            </w:r>
          </w:p>
        </w:tc>
        <w:tc>
          <w:tcPr>
            <w:tcW w:w="508" w:type="pct"/>
            <w:noWrap/>
            <w:vAlign w:val="center"/>
          </w:tcPr>
          <w:p w14:paraId="26037AEE" w14:textId="03278771" w:rsidR="00B075C9" w:rsidRPr="00083253" w:rsidRDefault="0097645B" w:rsidP="006D4E2A">
            <w:pPr>
              <w:jc w:val="center"/>
              <w:rPr>
                <w:bCs/>
                <w:sz w:val="16"/>
                <w:szCs w:val="16"/>
                <w:lang w:eastAsia="zh-CN"/>
              </w:rPr>
            </w:pPr>
            <w:r w:rsidRPr="00083253">
              <w:rPr>
                <w:bCs/>
                <w:sz w:val="16"/>
                <w:szCs w:val="16"/>
                <w:lang w:eastAsia="zh-CN"/>
              </w:rPr>
              <w:t>21.2%</w:t>
            </w:r>
          </w:p>
        </w:tc>
        <w:tc>
          <w:tcPr>
            <w:tcW w:w="526" w:type="pct"/>
            <w:noWrap/>
            <w:vAlign w:val="center"/>
          </w:tcPr>
          <w:p w14:paraId="6E8FC85C" w14:textId="789DDF7C" w:rsidR="00B075C9" w:rsidRPr="00083253" w:rsidRDefault="0097645B" w:rsidP="006D4E2A">
            <w:pPr>
              <w:jc w:val="center"/>
              <w:rPr>
                <w:bCs/>
                <w:sz w:val="16"/>
                <w:szCs w:val="16"/>
                <w:lang w:eastAsia="zh-CN"/>
              </w:rPr>
            </w:pPr>
            <w:r w:rsidRPr="00083253">
              <w:rPr>
                <w:bCs/>
                <w:sz w:val="16"/>
                <w:szCs w:val="16"/>
                <w:lang w:eastAsia="zh-CN"/>
              </w:rPr>
              <w:t>12.3%</w:t>
            </w:r>
          </w:p>
        </w:tc>
        <w:tc>
          <w:tcPr>
            <w:tcW w:w="570" w:type="pct"/>
            <w:noWrap/>
            <w:vAlign w:val="center"/>
          </w:tcPr>
          <w:p w14:paraId="1D0671B4" w14:textId="3A21151D" w:rsidR="00B075C9" w:rsidRPr="00083253" w:rsidRDefault="0097645B" w:rsidP="006D4E2A">
            <w:pPr>
              <w:jc w:val="center"/>
              <w:rPr>
                <w:bCs/>
                <w:sz w:val="16"/>
                <w:szCs w:val="16"/>
                <w:lang w:eastAsia="zh-CN"/>
              </w:rPr>
            </w:pPr>
            <w:r w:rsidRPr="00083253">
              <w:rPr>
                <w:bCs/>
                <w:sz w:val="16"/>
                <w:szCs w:val="16"/>
                <w:lang w:eastAsia="zh-CN"/>
              </w:rPr>
              <w:t>15.2%</w:t>
            </w:r>
          </w:p>
        </w:tc>
        <w:tc>
          <w:tcPr>
            <w:tcW w:w="526" w:type="pct"/>
            <w:noWrap/>
            <w:vAlign w:val="center"/>
          </w:tcPr>
          <w:p w14:paraId="1B44B8AC" w14:textId="6DF3CE58" w:rsidR="00B075C9" w:rsidRPr="00083253" w:rsidRDefault="0097645B" w:rsidP="006D4E2A">
            <w:pPr>
              <w:jc w:val="center"/>
              <w:rPr>
                <w:bCs/>
                <w:sz w:val="16"/>
                <w:szCs w:val="16"/>
                <w:lang w:eastAsia="zh-CN"/>
              </w:rPr>
            </w:pPr>
            <w:r w:rsidRPr="00083253">
              <w:rPr>
                <w:bCs/>
                <w:sz w:val="16"/>
                <w:szCs w:val="16"/>
                <w:lang w:eastAsia="zh-CN"/>
              </w:rPr>
              <w:t>6.1%</w:t>
            </w:r>
          </w:p>
        </w:tc>
        <w:tc>
          <w:tcPr>
            <w:tcW w:w="508" w:type="pct"/>
            <w:noWrap/>
            <w:vAlign w:val="center"/>
          </w:tcPr>
          <w:p w14:paraId="366D4D64" w14:textId="7409BA99" w:rsidR="00B075C9" w:rsidRPr="00083253" w:rsidRDefault="0097645B" w:rsidP="006D4E2A">
            <w:pPr>
              <w:jc w:val="center"/>
              <w:rPr>
                <w:bCs/>
                <w:sz w:val="16"/>
                <w:szCs w:val="16"/>
                <w:lang w:eastAsia="zh-CN"/>
              </w:rPr>
            </w:pPr>
            <w:r w:rsidRPr="00083253">
              <w:rPr>
                <w:bCs/>
                <w:sz w:val="16"/>
                <w:szCs w:val="16"/>
                <w:lang w:eastAsia="zh-CN"/>
              </w:rPr>
              <w:t>15.0%</w:t>
            </w:r>
          </w:p>
        </w:tc>
        <w:tc>
          <w:tcPr>
            <w:tcW w:w="526" w:type="pct"/>
            <w:noWrap/>
            <w:vAlign w:val="center"/>
          </w:tcPr>
          <w:p w14:paraId="1A3EC3EE" w14:textId="2FFA441B" w:rsidR="00B075C9" w:rsidRPr="00083253" w:rsidRDefault="0097645B" w:rsidP="006D4E2A">
            <w:pPr>
              <w:jc w:val="center"/>
              <w:rPr>
                <w:bCs/>
                <w:sz w:val="16"/>
                <w:szCs w:val="16"/>
                <w:lang w:eastAsia="zh-CN"/>
              </w:rPr>
            </w:pPr>
            <w:r w:rsidRPr="00083253">
              <w:rPr>
                <w:bCs/>
                <w:sz w:val="16"/>
                <w:szCs w:val="16"/>
                <w:lang w:eastAsia="zh-CN"/>
              </w:rPr>
              <w:t>7.5%</w:t>
            </w:r>
          </w:p>
        </w:tc>
      </w:tr>
    </w:tbl>
    <w:p w14:paraId="1D5F0D81" w14:textId="2B2AC389" w:rsidR="002B4EF1" w:rsidRPr="00083253" w:rsidRDefault="002B4EF1" w:rsidP="00557E1B">
      <w:pPr>
        <w:jc w:val="both"/>
        <w:rPr>
          <w:bCs/>
          <w:sz w:val="18"/>
          <w:szCs w:val="18"/>
        </w:rPr>
      </w:pPr>
    </w:p>
    <w:p w14:paraId="229C28CD" w14:textId="3059FF56" w:rsidR="006E7F1B" w:rsidRPr="00B15001" w:rsidRDefault="00696D87" w:rsidP="00083253">
      <w:pPr>
        <w:jc w:val="center"/>
        <w:rPr>
          <w:bCs/>
          <w:sz w:val="16"/>
          <w:szCs w:val="16"/>
          <w:lang w:eastAsia="zh-CN"/>
        </w:rPr>
      </w:pPr>
      <w:proofErr w:type="gramStart"/>
      <w:r w:rsidRPr="00CC0BDE">
        <w:rPr>
          <w:sz w:val="16"/>
          <w:szCs w:val="16"/>
        </w:rPr>
        <w:t xml:space="preserve">Table </w:t>
      </w:r>
      <w:r w:rsidR="006D4E2A" w:rsidRPr="00CC0BDE">
        <w:rPr>
          <w:sz w:val="16"/>
          <w:szCs w:val="16"/>
        </w:rPr>
        <w:t>3</w:t>
      </w:r>
      <w:r w:rsidRPr="00CC0BDE">
        <w:rPr>
          <w:sz w:val="16"/>
          <w:szCs w:val="16"/>
        </w:rPr>
        <w:t>.</w:t>
      </w:r>
      <w:proofErr w:type="gramEnd"/>
      <w:r w:rsidRPr="00CC0BDE">
        <w:rPr>
          <w:bCs/>
          <w:sz w:val="16"/>
          <w:szCs w:val="16"/>
        </w:rPr>
        <w:t xml:space="preserve"> </w:t>
      </w:r>
      <w:r w:rsidRPr="00B15001">
        <w:rPr>
          <w:rFonts w:hint="eastAsia"/>
          <w:bCs/>
          <w:sz w:val="16"/>
          <w:szCs w:val="16"/>
          <w:lang w:eastAsia="zh-CN"/>
        </w:rPr>
        <w:t>Comparison</w:t>
      </w:r>
      <w:r w:rsidRPr="00B15001">
        <w:rPr>
          <w:bCs/>
          <w:sz w:val="16"/>
          <w:szCs w:val="16"/>
        </w:rPr>
        <w:t xml:space="preserve"> </w:t>
      </w:r>
      <w:r w:rsidRPr="00B15001">
        <w:rPr>
          <w:rFonts w:hint="eastAsia"/>
          <w:bCs/>
          <w:sz w:val="16"/>
          <w:szCs w:val="16"/>
          <w:lang w:eastAsia="zh-CN"/>
        </w:rPr>
        <w:t>of</w:t>
      </w:r>
      <w:r w:rsidRPr="00B15001">
        <w:rPr>
          <w:bCs/>
          <w:sz w:val="16"/>
          <w:szCs w:val="16"/>
        </w:rPr>
        <w:t xml:space="preserve"> </w:t>
      </w:r>
      <w:r w:rsidR="000C57F3">
        <w:rPr>
          <w:rFonts w:hint="eastAsia"/>
          <w:bCs/>
          <w:sz w:val="16"/>
          <w:szCs w:val="16"/>
          <w:lang w:eastAsia="zh-CN"/>
        </w:rPr>
        <w:t>T</w:t>
      </w:r>
      <w:r w:rsidR="006D4E2A" w:rsidRPr="00B15001">
        <w:rPr>
          <w:rFonts w:hint="eastAsia"/>
          <w:bCs/>
          <w:sz w:val="16"/>
          <w:szCs w:val="16"/>
          <w:lang w:eastAsia="zh-CN"/>
        </w:rPr>
        <w:t>hroughput</w:t>
      </w:r>
    </w:p>
    <w:tbl>
      <w:tblPr>
        <w:tblStyle w:val="af2"/>
        <w:tblW w:w="5000" w:type="pct"/>
        <w:jc w:val="center"/>
        <w:tblBorders>
          <w:left w:val="none" w:sz="0" w:space="0" w:color="auto"/>
          <w:right w:val="none" w:sz="0" w:space="0" w:color="auto"/>
          <w:insideV w:val="none" w:sz="0" w:space="0" w:color="auto"/>
        </w:tblBorders>
        <w:tblLook w:val="04A0" w:firstRow="1" w:lastRow="0" w:firstColumn="1" w:lastColumn="0" w:noHBand="0" w:noVBand="1"/>
      </w:tblPr>
      <w:tblGrid>
        <w:gridCol w:w="1582"/>
        <w:gridCol w:w="1126"/>
        <w:gridCol w:w="1126"/>
        <w:gridCol w:w="1126"/>
        <w:gridCol w:w="1126"/>
        <w:gridCol w:w="1126"/>
        <w:gridCol w:w="1126"/>
        <w:gridCol w:w="1126"/>
        <w:gridCol w:w="1120"/>
      </w:tblGrid>
      <w:tr w:rsidR="006B70CE" w:rsidRPr="00B15001" w14:paraId="1758EE6C" w14:textId="77777777" w:rsidTr="00B075C9">
        <w:trPr>
          <w:trHeight w:val="249"/>
          <w:jc w:val="center"/>
        </w:trPr>
        <w:tc>
          <w:tcPr>
            <w:tcW w:w="747" w:type="pct"/>
            <w:vMerge w:val="restart"/>
            <w:noWrap/>
            <w:vAlign w:val="center"/>
            <w:hideMark/>
          </w:tcPr>
          <w:p w14:paraId="39ACB60B" w14:textId="77777777" w:rsidR="00696D87" w:rsidRPr="00083253" w:rsidRDefault="00696D87" w:rsidP="00083253">
            <w:pPr>
              <w:jc w:val="center"/>
              <w:rPr>
                <w:b/>
                <w:sz w:val="16"/>
                <w:szCs w:val="16"/>
                <w:lang w:eastAsia="zh-CN"/>
              </w:rPr>
            </w:pPr>
            <w:r w:rsidRPr="00083253">
              <w:rPr>
                <w:b/>
                <w:sz w:val="16"/>
                <w:szCs w:val="16"/>
                <w:lang w:eastAsia="zh-CN"/>
              </w:rPr>
              <w:t>Approaches</w:t>
            </w:r>
          </w:p>
        </w:tc>
        <w:tc>
          <w:tcPr>
            <w:tcW w:w="1063" w:type="pct"/>
            <w:gridSpan w:val="2"/>
            <w:noWrap/>
            <w:vAlign w:val="center"/>
            <w:hideMark/>
          </w:tcPr>
          <w:p w14:paraId="31D09140" w14:textId="77777777" w:rsidR="00696D87" w:rsidRPr="00083253" w:rsidRDefault="00696D87" w:rsidP="00083253">
            <w:pPr>
              <w:jc w:val="center"/>
              <w:rPr>
                <w:b/>
                <w:sz w:val="16"/>
                <w:szCs w:val="16"/>
                <w:lang w:eastAsia="zh-CN"/>
              </w:rPr>
            </w:pPr>
            <w:r w:rsidRPr="00083253">
              <w:rPr>
                <w:b/>
                <w:sz w:val="16"/>
                <w:szCs w:val="16"/>
                <w:lang w:eastAsia="zh-CN"/>
              </w:rPr>
              <w:t>Density=5%</w:t>
            </w:r>
          </w:p>
        </w:tc>
        <w:tc>
          <w:tcPr>
            <w:tcW w:w="1063" w:type="pct"/>
            <w:gridSpan w:val="2"/>
            <w:noWrap/>
            <w:vAlign w:val="center"/>
            <w:hideMark/>
          </w:tcPr>
          <w:p w14:paraId="29610224" w14:textId="77777777" w:rsidR="00696D87" w:rsidRPr="00083253" w:rsidRDefault="00696D87" w:rsidP="00083253">
            <w:pPr>
              <w:jc w:val="center"/>
              <w:rPr>
                <w:b/>
                <w:sz w:val="16"/>
                <w:szCs w:val="16"/>
                <w:lang w:eastAsia="zh-CN"/>
              </w:rPr>
            </w:pPr>
            <w:r w:rsidRPr="00083253">
              <w:rPr>
                <w:b/>
                <w:sz w:val="16"/>
                <w:szCs w:val="16"/>
                <w:lang w:eastAsia="zh-CN"/>
              </w:rPr>
              <w:t>Density=10%</w:t>
            </w:r>
          </w:p>
        </w:tc>
        <w:tc>
          <w:tcPr>
            <w:tcW w:w="1063" w:type="pct"/>
            <w:gridSpan w:val="2"/>
            <w:noWrap/>
            <w:vAlign w:val="center"/>
            <w:hideMark/>
          </w:tcPr>
          <w:p w14:paraId="099BFA45" w14:textId="77777777" w:rsidR="00696D87" w:rsidRPr="00083253" w:rsidRDefault="00696D87" w:rsidP="00083253">
            <w:pPr>
              <w:jc w:val="center"/>
              <w:rPr>
                <w:b/>
                <w:sz w:val="16"/>
                <w:szCs w:val="16"/>
                <w:lang w:eastAsia="zh-CN"/>
              </w:rPr>
            </w:pPr>
            <w:r w:rsidRPr="00083253">
              <w:rPr>
                <w:b/>
                <w:sz w:val="16"/>
                <w:szCs w:val="16"/>
                <w:lang w:eastAsia="zh-CN"/>
              </w:rPr>
              <w:t>Density=15%</w:t>
            </w:r>
          </w:p>
        </w:tc>
        <w:tc>
          <w:tcPr>
            <w:tcW w:w="1063" w:type="pct"/>
            <w:gridSpan w:val="2"/>
            <w:noWrap/>
            <w:vAlign w:val="center"/>
            <w:hideMark/>
          </w:tcPr>
          <w:p w14:paraId="3FDCDEB7" w14:textId="77777777" w:rsidR="00696D87" w:rsidRPr="00083253" w:rsidRDefault="00696D87" w:rsidP="00083253">
            <w:pPr>
              <w:jc w:val="center"/>
              <w:rPr>
                <w:b/>
                <w:sz w:val="16"/>
                <w:szCs w:val="16"/>
                <w:lang w:eastAsia="zh-CN"/>
              </w:rPr>
            </w:pPr>
            <w:r w:rsidRPr="00083253">
              <w:rPr>
                <w:b/>
                <w:sz w:val="16"/>
                <w:szCs w:val="16"/>
                <w:lang w:eastAsia="zh-CN"/>
              </w:rPr>
              <w:t>Density=20%</w:t>
            </w:r>
          </w:p>
        </w:tc>
      </w:tr>
      <w:tr w:rsidR="006B70CE" w:rsidRPr="00B15001" w14:paraId="10BBCAA5" w14:textId="77777777" w:rsidTr="00B075C9">
        <w:trPr>
          <w:trHeight w:val="249"/>
          <w:jc w:val="center"/>
        </w:trPr>
        <w:tc>
          <w:tcPr>
            <w:tcW w:w="747" w:type="pct"/>
            <w:vMerge/>
            <w:vAlign w:val="center"/>
            <w:hideMark/>
          </w:tcPr>
          <w:p w14:paraId="49BF53D7" w14:textId="77777777" w:rsidR="00696D87" w:rsidRPr="00083253" w:rsidRDefault="00696D87" w:rsidP="00083253">
            <w:pPr>
              <w:jc w:val="center"/>
              <w:rPr>
                <w:b/>
                <w:sz w:val="16"/>
                <w:szCs w:val="16"/>
                <w:lang w:eastAsia="zh-CN"/>
              </w:rPr>
            </w:pPr>
          </w:p>
        </w:tc>
        <w:tc>
          <w:tcPr>
            <w:tcW w:w="532" w:type="pct"/>
            <w:noWrap/>
            <w:vAlign w:val="center"/>
            <w:hideMark/>
          </w:tcPr>
          <w:p w14:paraId="4C003832" w14:textId="77777777" w:rsidR="00696D87" w:rsidRPr="00083253" w:rsidRDefault="00696D87" w:rsidP="00083253">
            <w:pPr>
              <w:jc w:val="center"/>
              <w:rPr>
                <w:b/>
                <w:sz w:val="16"/>
                <w:szCs w:val="16"/>
                <w:lang w:eastAsia="zh-CN"/>
              </w:rPr>
            </w:pPr>
            <w:r w:rsidRPr="00083253">
              <w:rPr>
                <w:b/>
                <w:sz w:val="16"/>
                <w:szCs w:val="16"/>
                <w:lang w:eastAsia="zh-CN"/>
              </w:rPr>
              <w:t>MAE</w:t>
            </w:r>
          </w:p>
        </w:tc>
        <w:tc>
          <w:tcPr>
            <w:tcW w:w="532" w:type="pct"/>
            <w:noWrap/>
            <w:vAlign w:val="center"/>
            <w:hideMark/>
          </w:tcPr>
          <w:p w14:paraId="3F78AEE1" w14:textId="77777777" w:rsidR="00696D87" w:rsidRPr="00083253" w:rsidRDefault="00696D87" w:rsidP="00083253">
            <w:pPr>
              <w:jc w:val="center"/>
              <w:rPr>
                <w:b/>
                <w:sz w:val="16"/>
                <w:szCs w:val="16"/>
                <w:lang w:eastAsia="zh-CN"/>
              </w:rPr>
            </w:pPr>
            <w:r w:rsidRPr="00083253">
              <w:rPr>
                <w:b/>
                <w:sz w:val="16"/>
                <w:szCs w:val="16"/>
                <w:lang w:eastAsia="zh-CN"/>
              </w:rPr>
              <w:t>RMSE</w:t>
            </w:r>
          </w:p>
        </w:tc>
        <w:tc>
          <w:tcPr>
            <w:tcW w:w="532" w:type="pct"/>
            <w:noWrap/>
            <w:vAlign w:val="center"/>
            <w:hideMark/>
          </w:tcPr>
          <w:p w14:paraId="13D9C9FA" w14:textId="77777777" w:rsidR="00696D87" w:rsidRPr="00083253" w:rsidRDefault="00696D87" w:rsidP="00083253">
            <w:pPr>
              <w:jc w:val="center"/>
              <w:rPr>
                <w:b/>
                <w:sz w:val="16"/>
                <w:szCs w:val="16"/>
                <w:lang w:eastAsia="zh-CN"/>
              </w:rPr>
            </w:pPr>
            <w:r w:rsidRPr="00083253">
              <w:rPr>
                <w:b/>
                <w:sz w:val="16"/>
                <w:szCs w:val="16"/>
                <w:lang w:eastAsia="zh-CN"/>
              </w:rPr>
              <w:t>MAE</w:t>
            </w:r>
          </w:p>
        </w:tc>
        <w:tc>
          <w:tcPr>
            <w:tcW w:w="532" w:type="pct"/>
            <w:noWrap/>
            <w:vAlign w:val="center"/>
            <w:hideMark/>
          </w:tcPr>
          <w:p w14:paraId="2526464D" w14:textId="77777777" w:rsidR="00696D87" w:rsidRPr="00083253" w:rsidRDefault="00696D87" w:rsidP="00083253">
            <w:pPr>
              <w:jc w:val="center"/>
              <w:rPr>
                <w:b/>
                <w:sz w:val="16"/>
                <w:szCs w:val="16"/>
                <w:lang w:eastAsia="zh-CN"/>
              </w:rPr>
            </w:pPr>
            <w:r w:rsidRPr="00083253">
              <w:rPr>
                <w:b/>
                <w:sz w:val="16"/>
                <w:szCs w:val="16"/>
                <w:lang w:eastAsia="zh-CN"/>
              </w:rPr>
              <w:t>RMSE</w:t>
            </w:r>
          </w:p>
        </w:tc>
        <w:tc>
          <w:tcPr>
            <w:tcW w:w="532" w:type="pct"/>
            <w:noWrap/>
            <w:vAlign w:val="center"/>
            <w:hideMark/>
          </w:tcPr>
          <w:p w14:paraId="4863C094" w14:textId="77777777" w:rsidR="00696D87" w:rsidRPr="00083253" w:rsidRDefault="00696D87" w:rsidP="00083253">
            <w:pPr>
              <w:jc w:val="center"/>
              <w:rPr>
                <w:b/>
                <w:sz w:val="16"/>
                <w:szCs w:val="16"/>
                <w:lang w:eastAsia="zh-CN"/>
              </w:rPr>
            </w:pPr>
            <w:r w:rsidRPr="00083253">
              <w:rPr>
                <w:b/>
                <w:sz w:val="16"/>
                <w:szCs w:val="16"/>
                <w:lang w:eastAsia="zh-CN"/>
              </w:rPr>
              <w:t>MAE</w:t>
            </w:r>
          </w:p>
        </w:tc>
        <w:tc>
          <w:tcPr>
            <w:tcW w:w="532" w:type="pct"/>
            <w:noWrap/>
            <w:vAlign w:val="center"/>
            <w:hideMark/>
          </w:tcPr>
          <w:p w14:paraId="35DFC7FB" w14:textId="77777777" w:rsidR="00696D87" w:rsidRPr="00083253" w:rsidRDefault="00696D87" w:rsidP="00083253">
            <w:pPr>
              <w:jc w:val="center"/>
              <w:rPr>
                <w:b/>
                <w:sz w:val="16"/>
                <w:szCs w:val="16"/>
                <w:lang w:eastAsia="zh-CN"/>
              </w:rPr>
            </w:pPr>
            <w:r w:rsidRPr="00083253">
              <w:rPr>
                <w:b/>
                <w:sz w:val="16"/>
                <w:szCs w:val="16"/>
                <w:lang w:eastAsia="zh-CN"/>
              </w:rPr>
              <w:t>RMSE</w:t>
            </w:r>
          </w:p>
        </w:tc>
        <w:tc>
          <w:tcPr>
            <w:tcW w:w="532" w:type="pct"/>
            <w:noWrap/>
            <w:vAlign w:val="center"/>
            <w:hideMark/>
          </w:tcPr>
          <w:p w14:paraId="6507B655" w14:textId="77777777" w:rsidR="00696D87" w:rsidRPr="00083253" w:rsidRDefault="00696D87" w:rsidP="00083253">
            <w:pPr>
              <w:jc w:val="center"/>
              <w:rPr>
                <w:b/>
                <w:sz w:val="16"/>
                <w:szCs w:val="16"/>
                <w:lang w:eastAsia="zh-CN"/>
              </w:rPr>
            </w:pPr>
            <w:r w:rsidRPr="00083253">
              <w:rPr>
                <w:b/>
                <w:sz w:val="16"/>
                <w:szCs w:val="16"/>
                <w:lang w:eastAsia="zh-CN"/>
              </w:rPr>
              <w:t>MAE</w:t>
            </w:r>
          </w:p>
        </w:tc>
        <w:tc>
          <w:tcPr>
            <w:tcW w:w="532" w:type="pct"/>
            <w:noWrap/>
            <w:vAlign w:val="center"/>
            <w:hideMark/>
          </w:tcPr>
          <w:p w14:paraId="73EAC606" w14:textId="77777777" w:rsidR="00696D87" w:rsidRPr="00083253" w:rsidRDefault="00696D87" w:rsidP="00083253">
            <w:pPr>
              <w:jc w:val="center"/>
              <w:rPr>
                <w:b/>
                <w:sz w:val="16"/>
                <w:szCs w:val="16"/>
                <w:lang w:eastAsia="zh-CN"/>
              </w:rPr>
            </w:pPr>
            <w:r w:rsidRPr="00083253">
              <w:rPr>
                <w:b/>
                <w:sz w:val="16"/>
                <w:szCs w:val="16"/>
                <w:lang w:eastAsia="zh-CN"/>
              </w:rPr>
              <w:t>RMSE</w:t>
            </w:r>
          </w:p>
        </w:tc>
      </w:tr>
      <w:tr w:rsidR="006B70CE" w:rsidRPr="00B15001" w14:paraId="235DFA94" w14:textId="77777777" w:rsidTr="00B075C9">
        <w:trPr>
          <w:trHeight w:val="249"/>
          <w:jc w:val="center"/>
        </w:trPr>
        <w:tc>
          <w:tcPr>
            <w:tcW w:w="747" w:type="pct"/>
            <w:noWrap/>
            <w:vAlign w:val="center"/>
            <w:hideMark/>
          </w:tcPr>
          <w:p w14:paraId="0BA0C5F3" w14:textId="11CCAAA1" w:rsidR="00696D87" w:rsidRPr="00083253" w:rsidRDefault="00696D87" w:rsidP="00083253">
            <w:pPr>
              <w:jc w:val="center"/>
              <w:rPr>
                <w:b/>
                <w:sz w:val="16"/>
                <w:szCs w:val="16"/>
                <w:lang w:eastAsia="zh-CN"/>
              </w:rPr>
            </w:pPr>
            <w:r w:rsidRPr="00083253">
              <w:rPr>
                <w:b/>
                <w:sz w:val="16"/>
                <w:szCs w:val="16"/>
                <w:lang w:eastAsia="zh-CN"/>
              </w:rPr>
              <w:t>PMF</w:t>
            </w:r>
          </w:p>
        </w:tc>
        <w:tc>
          <w:tcPr>
            <w:tcW w:w="532" w:type="pct"/>
            <w:noWrap/>
            <w:vAlign w:val="center"/>
            <w:hideMark/>
          </w:tcPr>
          <w:p w14:paraId="31D6B6B2" w14:textId="11BCA3AE" w:rsidR="00696D87" w:rsidRPr="00B15001" w:rsidRDefault="00696D87" w:rsidP="00083253">
            <w:pPr>
              <w:jc w:val="center"/>
              <w:rPr>
                <w:bCs/>
                <w:sz w:val="16"/>
                <w:szCs w:val="16"/>
                <w:lang w:eastAsia="zh-CN"/>
              </w:rPr>
            </w:pPr>
            <w:r w:rsidRPr="00B15001">
              <w:rPr>
                <w:bCs/>
                <w:sz w:val="16"/>
                <w:szCs w:val="16"/>
                <w:lang w:eastAsia="zh-CN"/>
              </w:rPr>
              <w:t>19.1685</w:t>
            </w:r>
          </w:p>
        </w:tc>
        <w:tc>
          <w:tcPr>
            <w:tcW w:w="532" w:type="pct"/>
            <w:noWrap/>
            <w:vAlign w:val="center"/>
            <w:hideMark/>
          </w:tcPr>
          <w:p w14:paraId="152BA614" w14:textId="3F4A0C40" w:rsidR="00696D87" w:rsidRPr="00B15001" w:rsidRDefault="00696D87" w:rsidP="00083253">
            <w:pPr>
              <w:jc w:val="center"/>
              <w:rPr>
                <w:bCs/>
                <w:sz w:val="16"/>
                <w:szCs w:val="16"/>
                <w:lang w:eastAsia="zh-CN"/>
              </w:rPr>
            </w:pPr>
            <w:r w:rsidRPr="00B15001">
              <w:rPr>
                <w:bCs/>
                <w:sz w:val="16"/>
                <w:szCs w:val="16"/>
                <w:lang w:eastAsia="zh-CN"/>
              </w:rPr>
              <w:t>58.4231</w:t>
            </w:r>
          </w:p>
        </w:tc>
        <w:tc>
          <w:tcPr>
            <w:tcW w:w="532" w:type="pct"/>
            <w:noWrap/>
            <w:vAlign w:val="center"/>
            <w:hideMark/>
          </w:tcPr>
          <w:p w14:paraId="468F17D2" w14:textId="61A446C5" w:rsidR="00696D87" w:rsidRPr="00B15001" w:rsidRDefault="00696D87" w:rsidP="00083253">
            <w:pPr>
              <w:jc w:val="center"/>
              <w:rPr>
                <w:bCs/>
                <w:sz w:val="16"/>
                <w:szCs w:val="16"/>
                <w:lang w:eastAsia="zh-CN"/>
              </w:rPr>
            </w:pPr>
            <w:r w:rsidRPr="00B15001">
              <w:rPr>
                <w:bCs/>
                <w:sz w:val="16"/>
                <w:szCs w:val="16"/>
                <w:lang w:eastAsia="zh-CN"/>
              </w:rPr>
              <w:t>15.9286</w:t>
            </w:r>
          </w:p>
        </w:tc>
        <w:tc>
          <w:tcPr>
            <w:tcW w:w="532" w:type="pct"/>
            <w:noWrap/>
            <w:vAlign w:val="center"/>
            <w:hideMark/>
          </w:tcPr>
          <w:p w14:paraId="7A91A2DC" w14:textId="38C32286" w:rsidR="00696D87" w:rsidRPr="00B15001" w:rsidRDefault="00696D87" w:rsidP="00083253">
            <w:pPr>
              <w:jc w:val="center"/>
              <w:rPr>
                <w:bCs/>
                <w:sz w:val="16"/>
                <w:szCs w:val="16"/>
                <w:lang w:eastAsia="zh-CN"/>
              </w:rPr>
            </w:pPr>
            <w:r w:rsidRPr="00B15001">
              <w:rPr>
                <w:bCs/>
                <w:sz w:val="16"/>
                <w:szCs w:val="16"/>
                <w:lang w:eastAsia="zh-CN"/>
              </w:rPr>
              <w:t>48.1532</w:t>
            </w:r>
          </w:p>
        </w:tc>
        <w:tc>
          <w:tcPr>
            <w:tcW w:w="532" w:type="pct"/>
            <w:noWrap/>
            <w:vAlign w:val="center"/>
            <w:hideMark/>
          </w:tcPr>
          <w:p w14:paraId="4021CE61" w14:textId="311035F0" w:rsidR="00696D87" w:rsidRPr="00B15001" w:rsidRDefault="00696D87" w:rsidP="00083253">
            <w:pPr>
              <w:jc w:val="center"/>
              <w:rPr>
                <w:bCs/>
                <w:sz w:val="16"/>
                <w:szCs w:val="16"/>
                <w:lang w:eastAsia="zh-CN"/>
              </w:rPr>
            </w:pPr>
            <w:r w:rsidRPr="00B15001">
              <w:rPr>
                <w:bCs/>
                <w:sz w:val="16"/>
                <w:szCs w:val="16"/>
                <w:lang w:eastAsia="zh-CN"/>
              </w:rPr>
              <w:t>14.7298</w:t>
            </w:r>
          </w:p>
        </w:tc>
        <w:tc>
          <w:tcPr>
            <w:tcW w:w="532" w:type="pct"/>
            <w:noWrap/>
            <w:vAlign w:val="center"/>
            <w:hideMark/>
          </w:tcPr>
          <w:p w14:paraId="6BF72DD6" w14:textId="3009DCAC" w:rsidR="00696D87" w:rsidRPr="00B15001" w:rsidRDefault="00696D87" w:rsidP="00083253">
            <w:pPr>
              <w:jc w:val="center"/>
              <w:rPr>
                <w:bCs/>
                <w:sz w:val="16"/>
                <w:szCs w:val="16"/>
                <w:lang w:eastAsia="zh-CN"/>
              </w:rPr>
            </w:pPr>
            <w:r w:rsidRPr="00B15001">
              <w:rPr>
                <w:bCs/>
                <w:sz w:val="16"/>
                <w:szCs w:val="16"/>
                <w:lang w:eastAsia="zh-CN"/>
              </w:rPr>
              <w:t>44.1238</w:t>
            </w:r>
          </w:p>
        </w:tc>
        <w:tc>
          <w:tcPr>
            <w:tcW w:w="532" w:type="pct"/>
            <w:noWrap/>
            <w:vAlign w:val="center"/>
            <w:hideMark/>
          </w:tcPr>
          <w:p w14:paraId="04A65957" w14:textId="49BB1616" w:rsidR="00696D87" w:rsidRPr="00B15001" w:rsidRDefault="00696D87" w:rsidP="00083253">
            <w:pPr>
              <w:jc w:val="center"/>
              <w:rPr>
                <w:bCs/>
                <w:sz w:val="16"/>
                <w:szCs w:val="16"/>
                <w:lang w:eastAsia="zh-CN"/>
              </w:rPr>
            </w:pPr>
            <w:r w:rsidRPr="00B15001">
              <w:rPr>
                <w:bCs/>
                <w:sz w:val="16"/>
                <w:szCs w:val="16"/>
                <w:lang w:eastAsia="zh-CN"/>
              </w:rPr>
              <w:t>13.9653</w:t>
            </w:r>
          </w:p>
        </w:tc>
        <w:tc>
          <w:tcPr>
            <w:tcW w:w="532" w:type="pct"/>
            <w:noWrap/>
            <w:vAlign w:val="center"/>
            <w:hideMark/>
          </w:tcPr>
          <w:p w14:paraId="7CBE15F9" w14:textId="55F2080F" w:rsidR="00696D87" w:rsidRPr="00B15001" w:rsidRDefault="00696D87" w:rsidP="00083253">
            <w:pPr>
              <w:jc w:val="center"/>
              <w:rPr>
                <w:bCs/>
                <w:sz w:val="16"/>
                <w:szCs w:val="16"/>
                <w:lang w:eastAsia="zh-CN"/>
              </w:rPr>
            </w:pPr>
            <w:r w:rsidRPr="00B15001">
              <w:rPr>
                <w:bCs/>
                <w:sz w:val="16"/>
                <w:szCs w:val="16"/>
                <w:lang w:eastAsia="zh-CN"/>
              </w:rPr>
              <w:t>41.6633</w:t>
            </w:r>
          </w:p>
        </w:tc>
      </w:tr>
      <w:tr w:rsidR="006B70CE" w:rsidRPr="00B15001" w14:paraId="4B5EB700" w14:textId="77777777" w:rsidTr="00B075C9">
        <w:trPr>
          <w:trHeight w:val="249"/>
          <w:jc w:val="center"/>
        </w:trPr>
        <w:tc>
          <w:tcPr>
            <w:tcW w:w="747" w:type="pct"/>
            <w:noWrap/>
            <w:vAlign w:val="center"/>
            <w:hideMark/>
          </w:tcPr>
          <w:p w14:paraId="6762C2D3" w14:textId="77777777" w:rsidR="00696D87" w:rsidRPr="00083253" w:rsidRDefault="00696D87" w:rsidP="00083253">
            <w:pPr>
              <w:jc w:val="center"/>
              <w:rPr>
                <w:b/>
                <w:sz w:val="16"/>
                <w:szCs w:val="16"/>
                <w:lang w:eastAsia="zh-CN"/>
              </w:rPr>
            </w:pPr>
            <w:r w:rsidRPr="00083253">
              <w:rPr>
                <w:b/>
                <w:sz w:val="16"/>
                <w:szCs w:val="16"/>
                <w:lang w:eastAsia="zh-CN"/>
              </w:rPr>
              <w:t>CNMF</w:t>
            </w:r>
          </w:p>
        </w:tc>
        <w:tc>
          <w:tcPr>
            <w:tcW w:w="532" w:type="pct"/>
            <w:noWrap/>
            <w:vAlign w:val="center"/>
            <w:hideMark/>
          </w:tcPr>
          <w:p w14:paraId="52D9084B" w14:textId="412C196A" w:rsidR="00696D87" w:rsidRPr="00B15001" w:rsidRDefault="00696D87" w:rsidP="00083253">
            <w:pPr>
              <w:jc w:val="center"/>
              <w:rPr>
                <w:bCs/>
                <w:sz w:val="16"/>
                <w:szCs w:val="16"/>
                <w:lang w:eastAsia="zh-CN"/>
              </w:rPr>
            </w:pPr>
            <w:r w:rsidRPr="00B15001">
              <w:rPr>
                <w:bCs/>
                <w:sz w:val="16"/>
                <w:szCs w:val="16"/>
                <w:lang w:eastAsia="zh-CN"/>
              </w:rPr>
              <w:t>17.2036</w:t>
            </w:r>
          </w:p>
        </w:tc>
        <w:tc>
          <w:tcPr>
            <w:tcW w:w="532" w:type="pct"/>
            <w:noWrap/>
            <w:vAlign w:val="center"/>
            <w:hideMark/>
          </w:tcPr>
          <w:p w14:paraId="6B2017CF" w14:textId="53D7DBE9" w:rsidR="00696D87" w:rsidRPr="00083253" w:rsidRDefault="00696D87" w:rsidP="00083253">
            <w:pPr>
              <w:jc w:val="center"/>
              <w:rPr>
                <w:b/>
                <w:sz w:val="16"/>
                <w:szCs w:val="16"/>
                <w:lang w:eastAsia="zh-CN"/>
              </w:rPr>
            </w:pPr>
            <w:r w:rsidRPr="00083253">
              <w:rPr>
                <w:b/>
                <w:sz w:val="16"/>
                <w:szCs w:val="16"/>
                <w:lang w:eastAsia="zh-CN"/>
              </w:rPr>
              <w:t>50.6829</w:t>
            </w:r>
          </w:p>
        </w:tc>
        <w:tc>
          <w:tcPr>
            <w:tcW w:w="532" w:type="pct"/>
            <w:noWrap/>
            <w:vAlign w:val="center"/>
            <w:hideMark/>
          </w:tcPr>
          <w:p w14:paraId="493E55FC" w14:textId="1B1C62C6" w:rsidR="00696D87" w:rsidRPr="00B15001" w:rsidRDefault="00696D87" w:rsidP="00083253">
            <w:pPr>
              <w:jc w:val="center"/>
              <w:rPr>
                <w:bCs/>
                <w:sz w:val="16"/>
                <w:szCs w:val="16"/>
                <w:lang w:eastAsia="zh-CN"/>
              </w:rPr>
            </w:pPr>
            <w:r w:rsidRPr="00B15001">
              <w:rPr>
                <w:bCs/>
                <w:sz w:val="16"/>
                <w:szCs w:val="16"/>
                <w:lang w:eastAsia="zh-CN"/>
              </w:rPr>
              <w:t>14.7927</w:t>
            </w:r>
          </w:p>
        </w:tc>
        <w:tc>
          <w:tcPr>
            <w:tcW w:w="532" w:type="pct"/>
            <w:noWrap/>
            <w:vAlign w:val="center"/>
            <w:hideMark/>
          </w:tcPr>
          <w:p w14:paraId="77759310" w14:textId="2B05F356" w:rsidR="00696D87" w:rsidRPr="00083253" w:rsidRDefault="00696D87" w:rsidP="00083253">
            <w:pPr>
              <w:jc w:val="center"/>
              <w:rPr>
                <w:b/>
                <w:sz w:val="16"/>
                <w:szCs w:val="16"/>
                <w:lang w:eastAsia="zh-CN"/>
              </w:rPr>
            </w:pPr>
            <w:r w:rsidRPr="00083253">
              <w:rPr>
                <w:b/>
                <w:sz w:val="16"/>
                <w:szCs w:val="16"/>
                <w:lang w:eastAsia="zh-CN"/>
              </w:rPr>
              <w:t>43.6639</w:t>
            </w:r>
          </w:p>
        </w:tc>
        <w:tc>
          <w:tcPr>
            <w:tcW w:w="532" w:type="pct"/>
            <w:noWrap/>
            <w:vAlign w:val="center"/>
            <w:hideMark/>
          </w:tcPr>
          <w:p w14:paraId="7497C9F1" w14:textId="1E5506EE" w:rsidR="00696D87" w:rsidRPr="00B15001" w:rsidRDefault="00696D87" w:rsidP="00083253">
            <w:pPr>
              <w:jc w:val="center"/>
              <w:rPr>
                <w:bCs/>
                <w:sz w:val="16"/>
                <w:szCs w:val="16"/>
                <w:lang w:eastAsia="zh-CN"/>
              </w:rPr>
            </w:pPr>
            <w:r w:rsidRPr="00B15001">
              <w:rPr>
                <w:bCs/>
                <w:sz w:val="16"/>
                <w:szCs w:val="16"/>
                <w:lang w:eastAsia="zh-CN"/>
              </w:rPr>
              <w:t>13.9296</w:t>
            </w:r>
          </w:p>
        </w:tc>
        <w:tc>
          <w:tcPr>
            <w:tcW w:w="532" w:type="pct"/>
            <w:noWrap/>
            <w:vAlign w:val="center"/>
            <w:hideMark/>
          </w:tcPr>
          <w:p w14:paraId="7E2B0993" w14:textId="3EF7A663" w:rsidR="00696D87" w:rsidRPr="00083253" w:rsidRDefault="00696D87" w:rsidP="00083253">
            <w:pPr>
              <w:jc w:val="center"/>
              <w:rPr>
                <w:b/>
                <w:sz w:val="16"/>
                <w:szCs w:val="16"/>
                <w:lang w:eastAsia="zh-CN"/>
              </w:rPr>
            </w:pPr>
            <w:r w:rsidRPr="00083253">
              <w:rPr>
                <w:b/>
                <w:sz w:val="16"/>
                <w:szCs w:val="16"/>
                <w:lang w:eastAsia="zh-CN"/>
              </w:rPr>
              <w:t>41.9729</w:t>
            </w:r>
          </w:p>
        </w:tc>
        <w:tc>
          <w:tcPr>
            <w:tcW w:w="532" w:type="pct"/>
            <w:noWrap/>
            <w:vAlign w:val="center"/>
            <w:hideMark/>
          </w:tcPr>
          <w:p w14:paraId="541B4350" w14:textId="3DB6FA35" w:rsidR="00696D87" w:rsidRPr="00B15001" w:rsidRDefault="00696D87" w:rsidP="00083253">
            <w:pPr>
              <w:jc w:val="center"/>
              <w:rPr>
                <w:bCs/>
                <w:sz w:val="16"/>
                <w:szCs w:val="16"/>
                <w:lang w:eastAsia="zh-CN"/>
              </w:rPr>
            </w:pPr>
            <w:r w:rsidRPr="00B15001">
              <w:rPr>
                <w:bCs/>
                <w:sz w:val="16"/>
                <w:szCs w:val="16"/>
                <w:lang w:eastAsia="zh-CN"/>
              </w:rPr>
              <w:t>13.3993</w:t>
            </w:r>
          </w:p>
        </w:tc>
        <w:tc>
          <w:tcPr>
            <w:tcW w:w="532" w:type="pct"/>
            <w:noWrap/>
            <w:vAlign w:val="center"/>
            <w:hideMark/>
          </w:tcPr>
          <w:p w14:paraId="34F23818" w14:textId="2FA99FB7" w:rsidR="00696D87" w:rsidRPr="00B15001" w:rsidRDefault="00696D87" w:rsidP="00083253">
            <w:pPr>
              <w:jc w:val="center"/>
              <w:rPr>
                <w:bCs/>
                <w:sz w:val="16"/>
                <w:szCs w:val="16"/>
                <w:lang w:eastAsia="zh-CN"/>
              </w:rPr>
            </w:pPr>
            <w:r w:rsidRPr="00B15001">
              <w:rPr>
                <w:bCs/>
                <w:sz w:val="16"/>
                <w:szCs w:val="16"/>
                <w:lang w:eastAsia="zh-CN"/>
              </w:rPr>
              <w:t>40.0503</w:t>
            </w:r>
          </w:p>
        </w:tc>
      </w:tr>
      <w:tr w:rsidR="006B70CE" w:rsidRPr="00B15001" w14:paraId="37948538" w14:textId="77777777" w:rsidTr="00B075C9">
        <w:trPr>
          <w:trHeight w:val="249"/>
          <w:jc w:val="center"/>
        </w:trPr>
        <w:tc>
          <w:tcPr>
            <w:tcW w:w="747" w:type="pct"/>
            <w:noWrap/>
            <w:vAlign w:val="center"/>
          </w:tcPr>
          <w:p w14:paraId="7DE2AF23" w14:textId="337701C9" w:rsidR="006D4E2A" w:rsidRPr="00083253" w:rsidRDefault="006D4E2A" w:rsidP="00083253">
            <w:pPr>
              <w:jc w:val="center"/>
              <w:rPr>
                <w:b/>
                <w:sz w:val="16"/>
                <w:szCs w:val="16"/>
                <w:lang w:eastAsia="zh-CN"/>
              </w:rPr>
            </w:pPr>
            <w:r w:rsidRPr="00083253">
              <w:rPr>
                <w:b/>
                <w:sz w:val="16"/>
                <w:szCs w:val="16"/>
                <w:lang w:eastAsia="zh-CN"/>
              </w:rPr>
              <w:t>NDMF</w:t>
            </w:r>
          </w:p>
        </w:tc>
        <w:tc>
          <w:tcPr>
            <w:tcW w:w="532" w:type="pct"/>
            <w:noWrap/>
            <w:vAlign w:val="center"/>
          </w:tcPr>
          <w:p w14:paraId="7C65BD29" w14:textId="19610EDE" w:rsidR="006D4E2A" w:rsidRPr="00083253" w:rsidRDefault="006D4E2A" w:rsidP="00083253">
            <w:pPr>
              <w:jc w:val="center"/>
              <w:rPr>
                <w:b/>
                <w:sz w:val="16"/>
                <w:szCs w:val="16"/>
                <w:lang w:eastAsia="zh-CN"/>
              </w:rPr>
            </w:pPr>
            <w:r w:rsidRPr="00083253">
              <w:rPr>
                <w:b/>
                <w:sz w:val="16"/>
                <w:szCs w:val="16"/>
                <w:lang w:eastAsia="zh-CN"/>
              </w:rPr>
              <w:t>16.3818</w:t>
            </w:r>
          </w:p>
        </w:tc>
        <w:tc>
          <w:tcPr>
            <w:tcW w:w="532" w:type="pct"/>
            <w:noWrap/>
            <w:vAlign w:val="center"/>
          </w:tcPr>
          <w:p w14:paraId="6616BA04" w14:textId="3B8416E4" w:rsidR="006D4E2A" w:rsidRPr="00B15001" w:rsidRDefault="006D4E2A" w:rsidP="00083253">
            <w:pPr>
              <w:jc w:val="center"/>
              <w:rPr>
                <w:bCs/>
                <w:sz w:val="16"/>
                <w:szCs w:val="16"/>
                <w:lang w:eastAsia="zh-CN"/>
              </w:rPr>
            </w:pPr>
            <w:r w:rsidRPr="00B15001">
              <w:rPr>
                <w:bCs/>
                <w:sz w:val="16"/>
                <w:szCs w:val="16"/>
                <w:lang w:eastAsia="zh-CN"/>
              </w:rPr>
              <w:t>50.9612</w:t>
            </w:r>
          </w:p>
        </w:tc>
        <w:tc>
          <w:tcPr>
            <w:tcW w:w="532" w:type="pct"/>
            <w:noWrap/>
            <w:vAlign w:val="center"/>
          </w:tcPr>
          <w:p w14:paraId="10EB097E" w14:textId="556F042A" w:rsidR="006D4E2A" w:rsidRPr="00083253" w:rsidRDefault="006D4E2A" w:rsidP="00083253">
            <w:pPr>
              <w:jc w:val="center"/>
              <w:rPr>
                <w:b/>
                <w:sz w:val="16"/>
                <w:szCs w:val="16"/>
                <w:lang w:eastAsia="zh-CN"/>
              </w:rPr>
            </w:pPr>
            <w:r w:rsidRPr="00083253">
              <w:rPr>
                <w:b/>
                <w:sz w:val="16"/>
                <w:szCs w:val="16"/>
                <w:lang w:eastAsia="zh-CN"/>
              </w:rPr>
              <w:t>13.9317</w:t>
            </w:r>
          </w:p>
        </w:tc>
        <w:tc>
          <w:tcPr>
            <w:tcW w:w="532" w:type="pct"/>
            <w:noWrap/>
            <w:vAlign w:val="center"/>
          </w:tcPr>
          <w:p w14:paraId="23D7D8AD" w14:textId="1EFFA935" w:rsidR="006D4E2A" w:rsidRPr="00B15001" w:rsidRDefault="006D4E2A" w:rsidP="00083253">
            <w:pPr>
              <w:jc w:val="center"/>
              <w:rPr>
                <w:bCs/>
                <w:sz w:val="16"/>
                <w:szCs w:val="16"/>
                <w:lang w:eastAsia="zh-CN"/>
              </w:rPr>
            </w:pPr>
            <w:r w:rsidRPr="00B15001">
              <w:rPr>
                <w:bCs/>
                <w:sz w:val="16"/>
                <w:szCs w:val="16"/>
                <w:lang w:eastAsia="zh-CN"/>
              </w:rPr>
              <w:t>43.9095</w:t>
            </w:r>
          </w:p>
        </w:tc>
        <w:tc>
          <w:tcPr>
            <w:tcW w:w="532" w:type="pct"/>
            <w:noWrap/>
            <w:vAlign w:val="center"/>
          </w:tcPr>
          <w:p w14:paraId="2AA03DA4" w14:textId="510B29F3" w:rsidR="006D4E2A" w:rsidRPr="00083253" w:rsidRDefault="006D4E2A" w:rsidP="00083253">
            <w:pPr>
              <w:jc w:val="center"/>
              <w:rPr>
                <w:b/>
                <w:sz w:val="16"/>
                <w:szCs w:val="16"/>
                <w:lang w:eastAsia="zh-CN"/>
              </w:rPr>
            </w:pPr>
            <w:r w:rsidRPr="00083253">
              <w:rPr>
                <w:b/>
                <w:sz w:val="16"/>
                <w:szCs w:val="16"/>
                <w:lang w:eastAsia="zh-CN"/>
              </w:rPr>
              <w:t>12.5043</w:t>
            </w:r>
          </w:p>
        </w:tc>
        <w:tc>
          <w:tcPr>
            <w:tcW w:w="532" w:type="pct"/>
            <w:noWrap/>
            <w:vAlign w:val="center"/>
          </w:tcPr>
          <w:p w14:paraId="6069796B" w14:textId="345524FF" w:rsidR="006D4E2A" w:rsidRPr="00B15001" w:rsidRDefault="006D4E2A" w:rsidP="00083253">
            <w:pPr>
              <w:jc w:val="center"/>
              <w:rPr>
                <w:bCs/>
                <w:sz w:val="16"/>
                <w:szCs w:val="16"/>
                <w:lang w:eastAsia="zh-CN"/>
              </w:rPr>
            </w:pPr>
            <w:r w:rsidRPr="00B15001">
              <w:rPr>
                <w:bCs/>
                <w:sz w:val="16"/>
                <w:szCs w:val="16"/>
                <w:lang w:eastAsia="zh-CN"/>
              </w:rPr>
              <w:t>42.5319</w:t>
            </w:r>
          </w:p>
        </w:tc>
        <w:tc>
          <w:tcPr>
            <w:tcW w:w="532" w:type="pct"/>
            <w:noWrap/>
            <w:vAlign w:val="center"/>
          </w:tcPr>
          <w:p w14:paraId="4963EA97" w14:textId="41791CAF" w:rsidR="006D4E2A" w:rsidRPr="00083253" w:rsidRDefault="006D4E2A" w:rsidP="00083253">
            <w:pPr>
              <w:jc w:val="center"/>
              <w:rPr>
                <w:b/>
                <w:sz w:val="16"/>
                <w:szCs w:val="16"/>
                <w:lang w:eastAsia="zh-CN"/>
              </w:rPr>
            </w:pPr>
            <w:r w:rsidRPr="00083253">
              <w:rPr>
                <w:b/>
                <w:sz w:val="16"/>
                <w:szCs w:val="16"/>
                <w:lang w:eastAsia="zh-CN"/>
              </w:rPr>
              <w:t>11.7204</w:t>
            </w:r>
          </w:p>
        </w:tc>
        <w:tc>
          <w:tcPr>
            <w:tcW w:w="532" w:type="pct"/>
            <w:noWrap/>
            <w:vAlign w:val="center"/>
          </w:tcPr>
          <w:p w14:paraId="192B9234" w14:textId="5E4E3B71" w:rsidR="006D4E2A" w:rsidRPr="00083253" w:rsidRDefault="006D4E2A" w:rsidP="00083253">
            <w:pPr>
              <w:jc w:val="center"/>
              <w:rPr>
                <w:b/>
                <w:sz w:val="16"/>
                <w:szCs w:val="16"/>
                <w:lang w:eastAsia="zh-CN"/>
              </w:rPr>
            </w:pPr>
            <w:r w:rsidRPr="00083253">
              <w:rPr>
                <w:b/>
                <w:sz w:val="16"/>
                <w:szCs w:val="16"/>
                <w:lang w:eastAsia="zh-CN"/>
              </w:rPr>
              <w:t>39.9431</w:t>
            </w:r>
          </w:p>
        </w:tc>
      </w:tr>
      <w:tr w:rsidR="006B70CE" w:rsidRPr="00B15001" w14:paraId="45B96E3E" w14:textId="77777777" w:rsidTr="00B075C9">
        <w:trPr>
          <w:trHeight w:val="249"/>
          <w:jc w:val="center"/>
        </w:trPr>
        <w:tc>
          <w:tcPr>
            <w:tcW w:w="747" w:type="pct"/>
            <w:noWrap/>
            <w:vAlign w:val="center"/>
            <w:hideMark/>
          </w:tcPr>
          <w:p w14:paraId="0B9F6361" w14:textId="6F484902" w:rsidR="006D4E2A" w:rsidRPr="00083253" w:rsidRDefault="006D4E2A" w:rsidP="00083253">
            <w:pPr>
              <w:jc w:val="center"/>
              <w:rPr>
                <w:b/>
                <w:sz w:val="16"/>
                <w:szCs w:val="16"/>
                <w:lang w:eastAsia="zh-CN"/>
              </w:rPr>
            </w:pPr>
            <w:r w:rsidRPr="00083253">
              <w:rPr>
                <w:b/>
                <w:sz w:val="16"/>
                <w:szCs w:val="16"/>
                <w:lang w:eastAsia="zh-CN"/>
              </w:rPr>
              <w:t>MM-DNN</w:t>
            </w:r>
          </w:p>
        </w:tc>
        <w:tc>
          <w:tcPr>
            <w:tcW w:w="532" w:type="pct"/>
            <w:noWrap/>
            <w:vAlign w:val="center"/>
            <w:hideMark/>
          </w:tcPr>
          <w:p w14:paraId="7CB434AF" w14:textId="7A4B3E08" w:rsidR="006D4E2A" w:rsidRPr="00083253" w:rsidRDefault="006D4E2A" w:rsidP="00083253">
            <w:pPr>
              <w:jc w:val="center"/>
              <w:rPr>
                <w:b/>
                <w:sz w:val="16"/>
                <w:szCs w:val="16"/>
                <w:lang w:eastAsia="zh-CN"/>
              </w:rPr>
            </w:pPr>
            <w:r w:rsidRPr="00083253">
              <w:rPr>
                <w:b/>
                <w:sz w:val="16"/>
                <w:szCs w:val="16"/>
                <w:lang w:eastAsia="zh-CN"/>
              </w:rPr>
              <w:t>16.1658</w:t>
            </w:r>
          </w:p>
        </w:tc>
        <w:tc>
          <w:tcPr>
            <w:tcW w:w="532" w:type="pct"/>
            <w:noWrap/>
            <w:vAlign w:val="center"/>
            <w:hideMark/>
          </w:tcPr>
          <w:p w14:paraId="28562379" w14:textId="3397ACE5" w:rsidR="006D4E2A" w:rsidRPr="00083253" w:rsidRDefault="006D4E2A" w:rsidP="00083253">
            <w:pPr>
              <w:jc w:val="center"/>
              <w:rPr>
                <w:b/>
                <w:sz w:val="16"/>
                <w:szCs w:val="16"/>
                <w:lang w:eastAsia="zh-CN"/>
              </w:rPr>
            </w:pPr>
            <w:r w:rsidRPr="00083253">
              <w:rPr>
                <w:b/>
                <w:sz w:val="16"/>
                <w:szCs w:val="16"/>
                <w:lang w:eastAsia="zh-CN"/>
              </w:rPr>
              <w:t>50.0102</w:t>
            </w:r>
          </w:p>
        </w:tc>
        <w:tc>
          <w:tcPr>
            <w:tcW w:w="532" w:type="pct"/>
            <w:noWrap/>
            <w:vAlign w:val="center"/>
            <w:hideMark/>
          </w:tcPr>
          <w:p w14:paraId="0B9BA337" w14:textId="5CD0ADEC" w:rsidR="006D4E2A" w:rsidRPr="00083253" w:rsidRDefault="006D4E2A" w:rsidP="00083253">
            <w:pPr>
              <w:jc w:val="center"/>
              <w:rPr>
                <w:b/>
                <w:sz w:val="16"/>
                <w:szCs w:val="16"/>
                <w:lang w:eastAsia="zh-CN"/>
              </w:rPr>
            </w:pPr>
            <w:r w:rsidRPr="00083253">
              <w:rPr>
                <w:b/>
                <w:sz w:val="16"/>
                <w:szCs w:val="16"/>
                <w:lang w:eastAsia="zh-CN"/>
              </w:rPr>
              <w:t>13.3631</w:t>
            </w:r>
          </w:p>
        </w:tc>
        <w:tc>
          <w:tcPr>
            <w:tcW w:w="532" w:type="pct"/>
            <w:noWrap/>
            <w:vAlign w:val="center"/>
            <w:hideMark/>
          </w:tcPr>
          <w:p w14:paraId="6CD128AE" w14:textId="4CAD23AE" w:rsidR="006D4E2A" w:rsidRPr="00083253" w:rsidRDefault="006D4E2A" w:rsidP="00083253">
            <w:pPr>
              <w:jc w:val="center"/>
              <w:rPr>
                <w:b/>
                <w:sz w:val="16"/>
                <w:szCs w:val="16"/>
                <w:lang w:eastAsia="zh-CN"/>
              </w:rPr>
            </w:pPr>
            <w:r w:rsidRPr="00083253">
              <w:rPr>
                <w:b/>
                <w:sz w:val="16"/>
                <w:szCs w:val="16"/>
                <w:lang w:eastAsia="zh-CN"/>
              </w:rPr>
              <w:t>42.4129</w:t>
            </w:r>
          </w:p>
        </w:tc>
        <w:tc>
          <w:tcPr>
            <w:tcW w:w="532" w:type="pct"/>
            <w:noWrap/>
            <w:vAlign w:val="center"/>
            <w:hideMark/>
          </w:tcPr>
          <w:p w14:paraId="2F1281CA" w14:textId="77777777" w:rsidR="006D4E2A" w:rsidRPr="00083253" w:rsidRDefault="006D4E2A" w:rsidP="00083253">
            <w:pPr>
              <w:jc w:val="center"/>
              <w:rPr>
                <w:b/>
                <w:sz w:val="16"/>
                <w:szCs w:val="16"/>
                <w:lang w:eastAsia="zh-CN"/>
              </w:rPr>
            </w:pPr>
            <w:r w:rsidRPr="00083253">
              <w:rPr>
                <w:b/>
                <w:sz w:val="16"/>
                <w:szCs w:val="16"/>
                <w:lang w:eastAsia="zh-CN"/>
              </w:rPr>
              <w:t>12.4415</w:t>
            </w:r>
          </w:p>
        </w:tc>
        <w:tc>
          <w:tcPr>
            <w:tcW w:w="532" w:type="pct"/>
            <w:noWrap/>
            <w:vAlign w:val="center"/>
            <w:hideMark/>
          </w:tcPr>
          <w:p w14:paraId="7409EF7B" w14:textId="293EA819" w:rsidR="006D4E2A" w:rsidRPr="00083253" w:rsidRDefault="006D4E2A" w:rsidP="00083253">
            <w:pPr>
              <w:jc w:val="center"/>
              <w:rPr>
                <w:b/>
                <w:sz w:val="16"/>
                <w:szCs w:val="16"/>
                <w:lang w:eastAsia="zh-CN"/>
              </w:rPr>
            </w:pPr>
            <w:r w:rsidRPr="00083253">
              <w:rPr>
                <w:b/>
                <w:sz w:val="16"/>
                <w:szCs w:val="16"/>
                <w:lang w:eastAsia="zh-CN"/>
              </w:rPr>
              <w:t>39.1015</w:t>
            </w:r>
          </w:p>
        </w:tc>
        <w:tc>
          <w:tcPr>
            <w:tcW w:w="532" w:type="pct"/>
            <w:noWrap/>
            <w:vAlign w:val="center"/>
            <w:hideMark/>
          </w:tcPr>
          <w:p w14:paraId="3C353E5D" w14:textId="63C39169" w:rsidR="006D4E2A" w:rsidRPr="00083253" w:rsidRDefault="006D4E2A" w:rsidP="00083253">
            <w:pPr>
              <w:jc w:val="center"/>
              <w:rPr>
                <w:b/>
                <w:sz w:val="16"/>
                <w:szCs w:val="16"/>
                <w:lang w:eastAsia="zh-CN"/>
              </w:rPr>
            </w:pPr>
            <w:r w:rsidRPr="00083253">
              <w:rPr>
                <w:b/>
                <w:sz w:val="16"/>
                <w:szCs w:val="16"/>
                <w:lang w:eastAsia="zh-CN"/>
              </w:rPr>
              <w:t>11.7019</w:t>
            </w:r>
          </w:p>
        </w:tc>
        <w:tc>
          <w:tcPr>
            <w:tcW w:w="532" w:type="pct"/>
            <w:noWrap/>
            <w:vAlign w:val="center"/>
            <w:hideMark/>
          </w:tcPr>
          <w:p w14:paraId="61A65937" w14:textId="60AE4A2D" w:rsidR="006D4E2A" w:rsidRPr="00083253" w:rsidRDefault="006D4E2A" w:rsidP="00083253">
            <w:pPr>
              <w:jc w:val="center"/>
              <w:rPr>
                <w:b/>
                <w:sz w:val="16"/>
                <w:szCs w:val="16"/>
                <w:lang w:eastAsia="zh-CN"/>
              </w:rPr>
            </w:pPr>
            <w:r w:rsidRPr="00083253">
              <w:rPr>
                <w:b/>
                <w:sz w:val="16"/>
                <w:szCs w:val="16"/>
                <w:lang w:eastAsia="zh-CN"/>
              </w:rPr>
              <w:t>37.2234</w:t>
            </w:r>
          </w:p>
        </w:tc>
      </w:tr>
      <w:tr w:rsidR="006B70CE" w:rsidRPr="00B15001" w14:paraId="712DCF70" w14:textId="77777777" w:rsidTr="00B075C9">
        <w:trPr>
          <w:trHeight w:val="249"/>
          <w:jc w:val="center"/>
        </w:trPr>
        <w:tc>
          <w:tcPr>
            <w:tcW w:w="747" w:type="pct"/>
            <w:noWrap/>
            <w:vAlign w:val="center"/>
          </w:tcPr>
          <w:p w14:paraId="49325142" w14:textId="3230061C" w:rsidR="0097645B" w:rsidRPr="00B15001" w:rsidRDefault="0097645B" w:rsidP="006D4E2A">
            <w:pPr>
              <w:jc w:val="center"/>
              <w:rPr>
                <w:b/>
                <w:sz w:val="16"/>
                <w:szCs w:val="16"/>
                <w:lang w:eastAsia="zh-CN"/>
              </w:rPr>
            </w:pPr>
            <w:r w:rsidRPr="00B15001">
              <w:rPr>
                <w:rFonts w:hint="eastAsia"/>
                <w:b/>
                <w:sz w:val="16"/>
                <w:szCs w:val="16"/>
                <w:lang w:eastAsia="zh-CN"/>
              </w:rPr>
              <w:t>Gains</w:t>
            </w:r>
          </w:p>
        </w:tc>
        <w:tc>
          <w:tcPr>
            <w:tcW w:w="532" w:type="pct"/>
            <w:noWrap/>
            <w:vAlign w:val="center"/>
          </w:tcPr>
          <w:p w14:paraId="2A642BB7" w14:textId="7DFB4C6F" w:rsidR="0097645B" w:rsidRPr="00B15001" w:rsidRDefault="00DF6EA6" w:rsidP="006D4E2A">
            <w:pPr>
              <w:jc w:val="center"/>
              <w:rPr>
                <w:b/>
                <w:sz w:val="16"/>
                <w:szCs w:val="16"/>
                <w:lang w:eastAsia="zh-CN"/>
              </w:rPr>
            </w:pPr>
            <w:r w:rsidRPr="00B15001">
              <w:rPr>
                <w:rFonts w:hint="eastAsia"/>
                <w:b/>
                <w:sz w:val="16"/>
                <w:szCs w:val="16"/>
                <w:lang w:eastAsia="zh-CN"/>
              </w:rPr>
              <w:t>1</w:t>
            </w:r>
            <w:r w:rsidRPr="00B15001">
              <w:rPr>
                <w:b/>
                <w:sz w:val="16"/>
                <w:szCs w:val="16"/>
                <w:lang w:eastAsia="zh-CN"/>
              </w:rPr>
              <w:t>.3</w:t>
            </w:r>
            <w:r w:rsidRPr="00B15001">
              <w:rPr>
                <w:rFonts w:hint="eastAsia"/>
                <w:b/>
                <w:sz w:val="16"/>
                <w:szCs w:val="16"/>
                <w:lang w:eastAsia="zh-CN"/>
              </w:rPr>
              <w:t>%</w:t>
            </w:r>
          </w:p>
        </w:tc>
        <w:tc>
          <w:tcPr>
            <w:tcW w:w="532" w:type="pct"/>
            <w:noWrap/>
            <w:vAlign w:val="center"/>
          </w:tcPr>
          <w:p w14:paraId="5FEDE40B" w14:textId="1B127C02" w:rsidR="0097645B" w:rsidRPr="00B15001" w:rsidRDefault="00DF6EA6" w:rsidP="006D4E2A">
            <w:pPr>
              <w:jc w:val="center"/>
              <w:rPr>
                <w:b/>
                <w:sz w:val="16"/>
                <w:szCs w:val="16"/>
                <w:lang w:eastAsia="zh-CN"/>
              </w:rPr>
            </w:pPr>
            <w:r w:rsidRPr="00B15001">
              <w:rPr>
                <w:rFonts w:hint="eastAsia"/>
                <w:b/>
                <w:sz w:val="16"/>
                <w:szCs w:val="16"/>
                <w:lang w:eastAsia="zh-CN"/>
              </w:rPr>
              <w:t>1</w:t>
            </w:r>
            <w:r w:rsidRPr="00B15001">
              <w:rPr>
                <w:b/>
                <w:sz w:val="16"/>
                <w:szCs w:val="16"/>
                <w:lang w:eastAsia="zh-CN"/>
              </w:rPr>
              <w:t>.3</w:t>
            </w:r>
            <w:r w:rsidRPr="00B15001">
              <w:rPr>
                <w:rFonts w:hint="eastAsia"/>
                <w:b/>
                <w:sz w:val="16"/>
                <w:szCs w:val="16"/>
                <w:lang w:eastAsia="zh-CN"/>
              </w:rPr>
              <w:t>%</w:t>
            </w:r>
          </w:p>
        </w:tc>
        <w:tc>
          <w:tcPr>
            <w:tcW w:w="532" w:type="pct"/>
            <w:noWrap/>
            <w:vAlign w:val="center"/>
          </w:tcPr>
          <w:p w14:paraId="44526EA9" w14:textId="21CF6271" w:rsidR="0097645B" w:rsidRPr="00B15001" w:rsidRDefault="00DF6EA6" w:rsidP="006D4E2A">
            <w:pPr>
              <w:jc w:val="center"/>
              <w:rPr>
                <w:b/>
                <w:sz w:val="16"/>
                <w:szCs w:val="16"/>
                <w:lang w:eastAsia="zh-CN"/>
              </w:rPr>
            </w:pPr>
            <w:r w:rsidRPr="00B15001">
              <w:rPr>
                <w:rFonts w:hint="eastAsia"/>
                <w:b/>
                <w:sz w:val="16"/>
                <w:szCs w:val="16"/>
                <w:lang w:eastAsia="zh-CN"/>
              </w:rPr>
              <w:t>4</w:t>
            </w:r>
            <w:r w:rsidRPr="00B15001">
              <w:rPr>
                <w:b/>
                <w:sz w:val="16"/>
                <w:szCs w:val="16"/>
                <w:lang w:eastAsia="zh-CN"/>
              </w:rPr>
              <w:t>.1</w:t>
            </w:r>
            <w:r w:rsidRPr="00B15001">
              <w:rPr>
                <w:rFonts w:hint="eastAsia"/>
                <w:b/>
                <w:sz w:val="16"/>
                <w:szCs w:val="16"/>
                <w:lang w:eastAsia="zh-CN"/>
              </w:rPr>
              <w:t>%</w:t>
            </w:r>
          </w:p>
        </w:tc>
        <w:tc>
          <w:tcPr>
            <w:tcW w:w="532" w:type="pct"/>
            <w:noWrap/>
            <w:vAlign w:val="center"/>
          </w:tcPr>
          <w:p w14:paraId="296C1C1E" w14:textId="72571620" w:rsidR="0097645B" w:rsidRPr="00B15001" w:rsidRDefault="00DF6EA6" w:rsidP="006D4E2A">
            <w:pPr>
              <w:jc w:val="center"/>
              <w:rPr>
                <w:b/>
                <w:sz w:val="16"/>
                <w:szCs w:val="16"/>
                <w:lang w:eastAsia="zh-CN"/>
              </w:rPr>
            </w:pPr>
            <w:r w:rsidRPr="00B15001">
              <w:rPr>
                <w:rFonts w:hint="eastAsia"/>
                <w:b/>
                <w:sz w:val="16"/>
                <w:szCs w:val="16"/>
                <w:lang w:eastAsia="zh-CN"/>
              </w:rPr>
              <w:t>2</w:t>
            </w:r>
            <w:r w:rsidRPr="00B15001">
              <w:rPr>
                <w:b/>
                <w:sz w:val="16"/>
                <w:szCs w:val="16"/>
                <w:lang w:eastAsia="zh-CN"/>
              </w:rPr>
              <w:t>.9</w:t>
            </w:r>
            <w:r w:rsidRPr="00B15001">
              <w:rPr>
                <w:rFonts w:hint="eastAsia"/>
                <w:b/>
                <w:sz w:val="16"/>
                <w:szCs w:val="16"/>
                <w:lang w:eastAsia="zh-CN"/>
              </w:rPr>
              <w:t>%</w:t>
            </w:r>
          </w:p>
        </w:tc>
        <w:tc>
          <w:tcPr>
            <w:tcW w:w="532" w:type="pct"/>
            <w:noWrap/>
            <w:vAlign w:val="center"/>
          </w:tcPr>
          <w:p w14:paraId="337F72C1" w14:textId="3B6BADE2" w:rsidR="0097645B" w:rsidRPr="00B15001" w:rsidRDefault="00DF6EA6" w:rsidP="006D4E2A">
            <w:pPr>
              <w:jc w:val="center"/>
              <w:rPr>
                <w:b/>
                <w:sz w:val="16"/>
                <w:szCs w:val="16"/>
                <w:lang w:eastAsia="zh-CN"/>
              </w:rPr>
            </w:pPr>
            <w:r w:rsidRPr="00B15001">
              <w:rPr>
                <w:rFonts w:hint="eastAsia"/>
                <w:b/>
                <w:sz w:val="16"/>
                <w:szCs w:val="16"/>
                <w:lang w:eastAsia="zh-CN"/>
              </w:rPr>
              <w:t>0</w:t>
            </w:r>
            <w:r w:rsidRPr="00B15001">
              <w:rPr>
                <w:b/>
                <w:sz w:val="16"/>
                <w:szCs w:val="16"/>
                <w:lang w:eastAsia="zh-CN"/>
              </w:rPr>
              <w:t>.5</w:t>
            </w:r>
            <w:r w:rsidRPr="00B15001">
              <w:rPr>
                <w:rFonts w:hint="eastAsia"/>
                <w:b/>
                <w:sz w:val="16"/>
                <w:szCs w:val="16"/>
                <w:lang w:eastAsia="zh-CN"/>
              </w:rPr>
              <w:t>%</w:t>
            </w:r>
          </w:p>
        </w:tc>
        <w:tc>
          <w:tcPr>
            <w:tcW w:w="532" w:type="pct"/>
            <w:noWrap/>
            <w:vAlign w:val="center"/>
          </w:tcPr>
          <w:p w14:paraId="3B62375F" w14:textId="7B0954C8" w:rsidR="0097645B" w:rsidRPr="00B15001" w:rsidRDefault="00DF6EA6" w:rsidP="006D4E2A">
            <w:pPr>
              <w:jc w:val="center"/>
              <w:rPr>
                <w:b/>
                <w:sz w:val="16"/>
                <w:szCs w:val="16"/>
                <w:lang w:eastAsia="zh-CN"/>
              </w:rPr>
            </w:pPr>
            <w:r w:rsidRPr="00B15001">
              <w:rPr>
                <w:rFonts w:hint="eastAsia"/>
                <w:b/>
                <w:sz w:val="16"/>
                <w:szCs w:val="16"/>
                <w:lang w:eastAsia="zh-CN"/>
              </w:rPr>
              <w:t>6</w:t>
            </w:r>
            <w:r w:rsidRPr="00B15001">
              <w:rPr>
                <w:b/>
                <w:sz w:val="16"/>
                <w:szCs w:val="16"/>
                <w:lang w:eastAsia="zh-CN"/>
              </w:rPr>
              <w:t>.8</w:t>
            </w:r>
            <w:r w:rsidRPr="00B15001">
              <w:rPr>
                <w:rFonts w:hint="eastAsia"/>
                <w:b/>
                <w:sz w:val="16"/>
                <w:szCs w:val="16"/>
                <w:lang w:eastAsia="zh-CN"/>
              </w:rPr>
              <w:t>%</w:t>
            </w:r>
          </w:p>
        </w:tc>
        <w:tc>
          <w:tcPr>
            <w:tcW w:w="532" w:type="pct"/>
            <w:noWrap/>
            <w:vAlign w:val="center"/>
          </w:tcPr>
          <w:p w14:paraId="41F30882" w14:textId="6C5F32C1" w:rsidR="0097645B" w:rsidRPr="00B15001" w:rsidRDefault="00DF6EA6" w:rsidP="006D4E2A">
            <w:pPr>
              <w:jc w:val="center"/>
              <w:rPr>
                <w:b/>
                <w:sz w:val="16"/>
                <w:szCs w:val="16"/>
                <w:lang w:eastAsia="zh-CN"/>
              </w:rPr>
            </w:pPr>
            <w:r w:rsidRPr="00B15001">
              <w:rPr>
                <w:rFonts w:hint="eastAsia"/>
                <w:b/>
                <w:sz w:val="16"/>
                <w:szCs w:val="16"/>
                <w:lang w:eastAsia="zh-CN"/>
              </w:rPr>
              <w:t>0</w:t>
            </w:r>
            <w:r w:rsidRPr="00B15001">
              <w:rPr>
                <w:b/>
                <w:sz w:val="16"/>
                <w:szCs w:val="16"/>
                <w:lang w:eastAsia="zh-CN"/>
              </w:rPr>
              <w:t>.2</w:t>
            </w:r>
            <w:r w:rsidRPr="00B15001">
              <w:rPr>
                <w:rFonts w:hint="eastAsia"/>
                <w:b/>
                <w:sz w:val="16"/>
                <w:szCs w:val="16"/>
                <w:lang w:eastAsia="zh-CN"/>
              </w:rPr>
              <w:t>%</w:t>
            </w:r>
          </w:p>
        </w:tc>
        <w:tc>
          <w:tcPr>
            <w:tcW w:w="532" w:type="pct"/>
            <w:noWrap/>
            <w:vAlign w:val="center"/>
          </w:tcPr>
          <w:p w14:paraId="239A4AA1" w14:textId="0B81CAAA" w:rsidR="0097645B" w:rsidRPr="00B15001" w:rsidRDefault="00DF6EA6" w:rsidP="006D4E2A">
            <w:pPr>
              <w:jc w:val="center"/>
              <w:rPr>
                <w:b/>
                <w:sz w:val="16"/>
                <w:szCs w:val="16"/>
                <w:lang w:eastAsia="zh-CN"/>
              </w:rPr>
            </w:pPr>
            <w:r w:rsidRPr="00B15001">
              <w:rPr>
                <w:b/>
                <w:sz w:val="16"/>
                <w:szCs w:val="16"/>
                <w:lang w:eastAsia="zh-CN"/>
              </w:rPr>
              <w:t>6.8</w:t>
            </w:r>
            <w:r w:rsidRPr="00B15001">
              <w:rPr>
                <w:rFonts w:hint="eastAsia"/>
                <w:b/>
                <w:sz w:val="16"/>
                <w:szCs w:val="16"/>
                <w:lang w:eastAsia="zh-CN"/>
              </w:rPr>
              <w:t>%</w:t>
            </w:r>
          </w:p>
        </w:tc>
      </w:tr>
    </w:tbl>
    <w:p w14:paraId="49578371" w14:textId="74929968" w:rsidR="00696D87" w:rsidRPr="00083253" w:rsidRDefault="00696D87" w:rsidP="00557E1B">
      <w:pPr>
        <w:jc w:val="both"/>
        <w:rPr>
          <w:bCs/>
          <w:sz w:val="16"/>
          <w:szCs w:val="16"/>
          <w:lang w:eastAsia="zh-CN"/>
        </w:rPr>
      </w:pPr>
    </w:p>
    <w:p w14:paraId="15EDB15B" w14:textId="77777777" w:rsidR="006D4E2A" w:rsidRPr="00B15001" w:rsidRDefault="006D4E2A" w:rsidP="00557E1B">
      <w:pPr>
        <w:jc w:val="both"/>
        <w:rPr>
          <w:bCs/>
          <w:sz w:val="16"/>
          <w:szCs w:val="16"/>
          <w:lang w:eastAsia="zh-CN"/>
        </w:rPr>
        <w:sectPr w:rsidR="006D4E2A" w:rsidRPr="00B15001" w:rsidSect="00083253">
          <w:footnotePr>
            <w:numRestart w:val="eachSect"/>
          </w:footnotePr>
          <w:type w:val="continuous"/>
          <w:pgSz w:w="12240" w:h="15840"/>
          <w:pgMar w:top="1008" w:right="936" w:bottom="1008" w:left="936" w:header="432" w:footer="432" w:gutter="0"/>
          <w:cols w:space="425"/>
        </w:sectPr>
      </w:pPr>
    </w:p>
    <w:p w14:paraId="53EFCA71" w14:textId="560740B5" w:rsidR="002B4EF1" w:rsidRDefault="0072260C" w:rsidP="00557E1B">
      <w:pPr>
        <w:jc w:val="both"/>
        <w:rPr>
          <w:bCs/>
          <w:sz w:val="18"/>
          <w:szCs w:val="18"/>
          <w:lang w:eastAsia="zh-CN"/>
        </w:rPr>
      </w:pPr>
      <w:r w:rsidRPr="00FA505E">
        <w:rPr>
          <w:b/>
          <w:sz w:val="18"/>
          <w:szCs w:val="18"/>
        </w:rPr>
        <w:lastRenderedPageBreak/>
        <w:t>Conclusions</w:t>
      </w:r>
      <w:r w:rsidRPr="00CC0BDE">
        <w:rPr>
          <w:b/>
          <w:bCs/>
          <w:iCs/>
          <w:sz w:val="18"/>
          <w:szCs w:val="18"/>
        </w:rPr>
        <w:t>:</w:t>
      </w:r>
      <w:r w:rsidRPr="00FA505E">
        <w:rPr>
          <w:b/>
          <w:bCs/>
          <w:sz w:val="18"/>
          <w:szCs w:val="18"/>
        </w:rPr>
        <w:t xml:space="preserve"> </w:t>
      </w:r>
      <w:r w:rsidRPr="00B15001">
        <w:rPr>
          <w:bCs/>
          <w:sz w:val="18"/>
          <w:szCs w:val="18"/>
        </w:rPr>
        <w:t>This paper presents a QoS prediction model for cloud services based on deep learning and multi-staged multi-metric feature</w:t>
      </w:r>
      <w:r w:rsidR="001D6F60" w:rsidRPr="00B15001">
        <w:rPr>
          <w:bCs/>
          <w:sz w:val="18"/>
          <w:szCs w:val="18"/>
        </w:rPr>
        <w:t xml:space="preserve"> fusion with individual evaluations. A new deep neural network model is constructed to fuse the extracted multi-metric features in multiple stages. At each stage of the model, individual evaluations are used to </w:t>
      </w:r>
      <w:r w:rsidR="00187137" w:rsidRPr="00B15001">
        <w:rPr>
          <w:bCs/>
          <w:sz w:val="18"/>
          <w:szCs w:val="18"/>
        </w:rPr>
        <w:t xml:space="preserve">modify </w:t>
      </w:r>
      <w:r w:rsidR="001D6F60" w:rsidRPr="00B15001">
        <w:rPr>
          <w:bCs/>
          <w:sz w:val="18"/>
          <w:szCs w:val="18"/>
        </w:rPr>
        <w:t xml:space="preserve">features to improve prediction accuracy. </w:t>
      </w:r>
      <w:r w:rsidR="003A1701" w:rsidRPr="00B15001">
        <w:rPr>
          <w:bCs/>
          <w:sz w:val="18"/>
          <w:szCs w:val="18"/>
        </w:rPr>
        <w:t>Experimental results show that t</w:t>
      </w:r>
      <w:r w:rsidR="009E2CFD" w:rsidRPr="00B15001">
        <w:rPr>
          <w:bCs/>
          <w:sz w:val="18"/>
          <w:szCs w:val="18"/>
        </w:rPr>
        <w:t xml:space="preserve">he proposed method </w:t>
      </w:r>
      <w:r w:rsidR="008E7F6D" w:rsidRPr="00B15001">
        <w:rPr>
          <w:bCs/>
          <w:sz w:val="18"/>
          <w:szCs w:val="18"/>
        </w:rPr>
        <w:t xml:space="preserve">can </w:t>
      </w:r>
      <w:r w:rsidR="009E2CFD" w:rsidRPr="00B15001">
        <w:rPr>
          <w:bCs/>
          <w:sz w:val="18"/>
          <w:szCs w:val="18"/>
        </w:rPr>
        <w:t xml:space="preserve">predict QoS </w:t>
      </w:r>
      <w:r w:rsidR="00263E54" w:rsidRPr="00B15001">
        <w:rPr>
          <w:bCs/>
          <w:sz w:val="18"/>
          <w:szCs w:val="18"/>
        </w:rPr>
        <w:t>values</w:t>
      </w:r>
      <w:r w:rsidR="009E2CFD" w:rsidRPr="00B15001">
        <w:rPr>
          <w:bCs/>
          <w:sz w:val="18"/>
          <w:szCs w:val="18"/>
        </w:rPr>
        <w:t xml:space="preserve"> </w:t>
      </w:r>
      <w:r w:rsidR="003A1701" w:rsidRPr="00B15001">
        <w:rPr>
          <w:bCs/>
          <w:sz w:val="18"/>
          <w:szCs w:val="18"/>
        </w:rPr>
        <w:t>more accurately</w:t>
      </w:r>
      <w:r w:rsidR="003A1701" w:rsidRPr="00B15001" w:rsidDel="008E7F6D">
        <w:rPr>
          <w:bCs/>
          <w:sz w:val="18"/>
          <w:szCs w:val="18"/>
        </w:rPr>
        <w:t xml:space="preserve"> </w:t>
      </w:r>
      <w:r w:rsidR="009E2CFD" w:rsidRPr="00B15001">
        <w:rPr>
          <w:bCs/>
          <w:sz w:val="18"/>
          <w:szCs w:val="18"/>
        </w:rPr>
        <w:t xml:space="preserve">than </w:t>
      </w:r>
      <w:r w:rsidR="003A1701" w:rsidRPr="00B15001">
        <w:rPr>
          <w:bCs/>
          <w:sz w:val="18"/>
          <w:szCs w:val="18"/>
        </w:rPr>
        <w:t xml:space="preserve">the </w:t>
      </w:r>
      <w:r w:rsidR="009E2CFD" w:rsidRPr="00B15001">
        <w:rPr>
          <w:bCs/>
          <w:sz w:val="18"/>
          <w:szCs w:val="18"/>
        </w:rPr>
        <w:t>th</w:t>
      </w:r>
      <w:r w:rsidR="008E7F6D" w:rsidRPr="00B15001">
        <w:rPr>
          <w:bCs/>
          <w:sz w:val="18"/>
          <w:szCs w:val="18"/>
        </w:rPr>
        <w:t>re</w:t>
      </w:r>
      <w:r w:rsidR="009E2CFD" w:rsidRPr="00B15001">
        <w:rPr>
          <w:bCs/>
          <w:sz w:val="18"/>
          <w:szCs w:val="18"/>
        </w:rPr>
        <w:t>e compared methods</w:t>
      </w:r>
      <w:r w:rsidR="001D6F60" w:rsidRPr="00B15001">
        <w:rPr>
          <w:bCs/>
          <w:sz w:val="18"/>
          <w:szCs w:val="18"/>
        </w:rPr>
        <w:t xml:space="preserve">. </w:t>
      </w:r>
      <w:r w:rsidR="00E558A0" w:rsidRPr="00B15001">
        <w:rPr>
          <w:bCs/>
          <w:sz w:val="18"/>
          <w:szCs w:val="18"/>
        </w:rPr>
        <w:t xml:space="preserve">Our </w:t>
      </w:r>
      <w:r w:rsidR="001D6F60" w:rsidRPr="00B15001">
        <w:rPr>
          <w:bCs/>
          <w:sz w:val="18"/>
          <w:szCs w:val="18"/>
        </w:rPr>
        <w:t>future work</w:t>
      </w:r>
      <w:r w:rsidR="00E558A0" w:rsidRPr="00B15001">
        <w:rPr>
          <w:bCs/>
          <w:sz w:val="18"/>
          <w:szCs w:val="18"/>
        </w:rPr>
        <w:t xml:space="preserve"> plans to use </w:t>
      </w:r>
      <w:r w:rsidR="001D6F60" w:rsidRPr="00B15001">
        <w:rPr>
          <w:bCs/>
          <w:sz w:val="18"/>
          <w:szCs w:val="18"/>
        </w:rPr>
        <w:t>time</w:t>
      </w:r>
      <w:r w:rsidR="002B4EF1" w:rsidRPr="00B15001">
        <w:rPr>
          <w:bCs/>
          <w:sz w:val="18"/>
          <w:szCs w:val="18"/>
        </w:rPr>
        <w:t xml:space="preserve"> information to improve the proposed model. </w:t>
      </w:r>
      <w:r w:rsidR="009E2CFD" w:rsidRPr="00B15001">
        <w:rPr>
          <w:bCs/>
          <w:sz w:val="18"/>
          <w:szCs w:val="18"/>
        </w:rPr>
        <w:t xml:space="preserve">Since </w:t>
      </w:r>
      <w:r w:rsidR="002B4EF1" w:rsidRPr="00B15001">
        <w:rPr>
          <w:bCs/>
          <w:sz w:val="18"/>
          <w:szCs w:val="18"/>
        </w:rPr>
        <w:t xml:space="preserve">MM-DNN needs a large amount of data for training, it has limitations </w:t>
      </w:r>
      <w:r w:rsidR="00434E26" w:rsidRPr="00B15001">
        <w:rPr>
          <w:bCs/>
          <w:sz w:val="18"/>
          <w:szCs w:val="18"/>
        </w:rPr>
        <w:t>when facing</w:t>
      </w:r>
      <w:r w:rsidR="002B4EF1" w:rsidRPr="00B15001">
        <w:rPr>
          <w:bCs/>
          <w:sz w:val="18"/>
          <w:szCs w:val="18"/>
        </w:rPr>
        <w:t xml:space="preserve"> a highly dynamic environment. More </w:t>
      </w:r>
      <w:r w:rsidR="009F7E84" w:rsidRPr="00B15001">
        <w:rPr>
          <w:bCs/>
          <w:sz w:val="18"/>
          <w:szCs w:val="18"/>
        </w:rPr>
        <w:t xml:space="preserve">studies are </w:t>
      </w:r>
      <w:r w:rsidR="002B4EF1" w:rsidRPr="00B15001">
        <w:rPr>
          <w:bCs/>
          <w:sz w:val="18"/>
          <w:szCs w:val="18"/>
        </w:rPr>
        <w:t xml:space="preserve">needed to deal with </w:t>
      </w:r>
      <w:r w:rsidR="00153381" w:rsidRPr="00B15001">
        <w:rPr>
          <w:bCs/>
          <w:sz w:val="18"/>
          <w:szCs w:val="18"/>
        </w:rPr>
        <w:t xml:space="preserve">the </w:t>
      </w:r>
      <w:r w:rsidR="00434E26" w:rsidRPr="00B15001">
        <w:rPr>
          <w:bCs/>
          <w:sz w:val="18"/>
          <w:szCs w:val="18"/>
        </w:rPr>
        <w:t>related issues [</w:t>
      </w:r>
      <w:r w:rsidR="002C2685" w:rsidRPr="00B15001">
        <w:rPr>
          <w:bCs/>
          <w:sz w:val="18"/>
          <w:szCs w:val="18"/>
        </w:rPr>
        <w:fldChar w:fldCharType="begin"/>
      </w:r>
      <w:r w:rsidR="002C2685" w:rsidRPr="00B15001">
        <w:rPr>
          <w:bCs/>
          <w:sz w:val="18"/>
          <w:szCs w:val="18"/>
        </w:rPr>
        <w:instrText xml:space="preserve"> REF _Ref89261787 \r \h </w:instrText>
      </w:r>
      <w:r w:rsidR="00C20DF9">
        <w:rPr>
          <w:bCs/>
          <w:sz w:val="18"/>
          <w:szCs w:val="18"/>
        </w:rPr>
        <w:instrText xml:space="preserve"> \* MERGEFORMAT </w:instrText>
      </w:r>
      <w:r w:rsidR="002C2685" w:rsidRPr="00B15001">
        <w:rPr>
          <w:bCs/>
          <w:sz w:val="18"/>
          <w:szCs w:val="18"/>
        </w:rPr>
      </w:r>
      <w:r w:rsidR="002C2685" w:rsidRPr="00B15001">
        <w:rPr>
          <w:bCs/>
          <w:sz w:val="18"/>
          <w:szCs w:val="18"/>
        </w:rPr>
        <w:fldChar w:fldCharType="separate"/>
      </w:r>
      <w:r w:rsidR="001313DD">
        <w:rPr>
          <w:bCs/>
          <w:sz w:val="18"/>
          <w:szCs w:val="18"/>
        </w:rPr>
        <w:t>11</w:t>
      </w:r>
      <w:r w:rsidR="002C2685" w:rsidRPr="00B15001">
        <w:rPr>
          <w:bCs/>
          <w:sz w:val="18"/>
          <w:szCs w:val="18"/>
        </w:rPr>
        <w:fldChar w:fldCharType="end"/>
      </w:r>
      <w:r w:rsidR="00434E26" w:rsidRPr="00B15001">
        <w:rPr>
          <w:bCs/>
          <w:sz w:val="18"/>
          <w:szCs w:val="18"/>
        </w:rPr>
        <w:t>]</w:t>
      </w:r>
      <w:r w:rsidR="00E558A0" w:rsidRPr="00B15001">
        <w:rPr>
          <w:bCs/>
          <w:sz w:val="18"/>
          <w:szCs w:val="18"/>
        </w:rPr>
        <w:t>-</w:t>
      </w:r>
      <w:r w:rsidR="00434E26" w:rsidRPr="00B15001">
        <w:rPr>
          <w:bCs/>
          <w:sz w:val="18"/>
          <w:szCs w:val="18"/>
        </w:rPr>
        <w:t>[</w:t>
      </w:r>
      <w:r w:rsidR="006528A7" w:rsidRPr="00B15001">
        <w:rPr>
          <w:bCs/>
          <w:sz w:val="18"/>
          <w:szCs w:val="18"/>
        </w:rPr>
        <w:fldChar w:fldCharType="begin"/>
      </w:r>
      <w:r w:rsidR="006528A7" w:rsidRPr="00B15001">
        <w:rPr>
          <w:bCs/>
          <w:sz w:val="18"/>
          <w:szCs w:val="18"/>
        </w:rPr>
        <w:instrText xml:space="preserve"> REF _Ref89262463 \r \h </w:instrText>
      </w:r>
      <w:r w:rsidR="00C20DF9">
        <w:rPr>
          <w:bCs/>
          <w:sz w:val="18"/>
          <w:szCs w:val="18"/>
        </w:rPr>
        <w:instrText xml:space="preserve"> \* MERGEFORMAT </w:instrText>
      </w:r>
      <w:r w:rsidR="006528A7" w:rsidRPr="00B15001">
        <w:rPr>
          <w:bCs/>
          <w:sz w:val="18"/>
          <w:szCs w:val="18"/>
        </w:rPr>
      </w:r>
      <w:r w:rsidR="006528A7" w:rsidRPr="00B15001">
        <w:rPr>
          <w:bCs/>
          <w:sz w:val="18"/>
          <w:szCs w:val="18"/>
        </w:rPr>
        <w:fldChar w:fldCharType="separate"/>
      </w:r>
      <w:r w:rsidR="001313DD">
        <w:rPr>
          <w:bCs/>
          <w:sz w:val="18"/>
          <w:szCs w:val="18"/>
        </w:rPr>
        <w:t>12</w:t>
      </w:r>
      <w:r w:rsidR="006528A7" w:rsidRPr="00B15001">
        <w:rPr>
          <w:bCs/>
          <w:sz w:val="18"/>
          <w:szCs w:val="18"/>
        </w:rPr>
        <w:fldChar w:fldCharType="end"/>
      </w:r>
      <w:r w:rsidR="00434E26" w:rsidRPr="00B15001">
        <w:rPr>
          <w:bCs/>
          <w:sz w:val="18"/>
          <w:szCs w:val="18"/>
        </w:rPr>
        <w:t>]</w:t>
      </w:r>
      <w:r w:rsidR="002B4EF1" w:rsidRPr="00B15001">
        <w:rPr>
          <w:bCs/>
          <w:sz w:val="18"/>
          <w:szCs w:val="18"/>
        </w:rPr>
        <w:t>.</w:t>
      </w:r>
    </w:p>
    <w:p w14:paraId="27B5C450" w14:textId="77777777" w:rsidR="00B333B2" w:rsidRPr="00B15001" w:rsidRDefault="00B333B2" w:rsidP="00557E1B">
      <w:pPr>
        <w:jc w:val="both"/>
        <w:rPr>
          <w:bCs/>
          <w:sz w:val="18"/>
          <w:szCs w:val="18"/>
          <w:lang w:eastAsia="zh-CN"/>
        </w:rPr>
      </w:pPr>
    </w:p>
    <w:p w14:paraId="2662647D" w14:textId="0D309673" w:rsidR="00B333B2" w:rsidRPr="00B333B2" w:rsidRDefault="00147271" w:rsidP="00B333B2">
      <w:pPr>
        <w:spacing w:afterLines="50" w:after="120"/>
        <w:jc w:val="both"/>
        <w:rPr>
          <w:bCs/>
          <w:sz w:val="18"/>
          <w:szCs w:val="18"/>
        </w:rPr>
      </w:pPr>
      <w:r>
        <w:rPr>
          <w:b/>
          <w:sz w:val="18"/>
          <w:szCs w:val="18"/>
        </w:rPr>
        <w:t>Acknowledg</w:t>
      </w:r>
      <w:r w:rsidR="00AA2E1B" w:rsidRPr="00AA2E1B">
        <w:rPr>
          <w:b/>
          <w:sz w:val="18"/>
          <w:szCs w:val="18"/>
        </w:rPr>
        <w:t>ments</w:t>
      </w:r>
      <w:r w:rsidR="00AA2E1B" w:rsidRPr="00AA2E1B">
        <w:rPr>
          <w:rFonts w:hint="eastAsia"/>
          <w:b/>
          <w:sz w:val="18"/>
          <w:szCs w:val="18"/>
        </w:rPr>
        <w:t>:</w:t>
      </w:r>
      <w:r w:rsidR="00AA2E1B" w:rsidRPr="00AA2E1B">
        <w:rPr>
          <w:rFonts w:hint="eastAsia"/>
          <w:b/>
          <w:sz w:val="18"/>
          <w:szCs w:val="18"/>
          <w:lang w:eastAsia="zh-CN"/>
        </w:rPr>
        <w:t xml:space="preserve"> </w:t>
      </w:r>
      <w:r w:rsidR="00B333B2" w:rsidRPr="00AA2E1B">
        <w:rPr>
          <w:sz w:val="18"/>
          <w:szCs w:val="18"/>
        </w:rPr>
        <w:t>T</w:t>
      </w:r>
      <w:r w:rsidR="008F5075">
        <w:rPr>
          <w:bCs/>
          <w:sz w:val="18"/>
          <w:szCs w:val="18"/>
        </w:rPr>
        <w:t>h</w:t>
      </w:r>
      <w:r w:rsidR="008F5075">
        <w:rPr>
          <w:rFonts w:hint="eastAsia"/>
          <w:bCs/>
          <w:sz w:val="18"/>
          <w:szCs w:val="18"/>
          <w:lang w:eastAsia="zh-CN"/>
        </w:rPr>
        <w:t>is</w:t>
      </w:r>
      <w:r w:rsidR="00B333B2" w:rsidRPr="00B333B2">
        <w:rPr>
          <w:bCs/>
          <w:sz w:val="18"/>
          <w:szCs w:val="18"/>
        </w:rPr>
        <w:t xml:space="preserve"> work was supported by </w:t>
      </w:r>
      <w:r w:rsidR="008F5075">
        <w:rPr>
          <w:rFonts w:hint="eastAsia"/>
          <w:bCs/>
          <w:sz w:val="18"/>
          <w:szCs w:val="18"/>
          <w:lang w:eastAsia="zh-CN"/>
        </w:rPr>
        <w:t xml:space="preserve">the </w:t>
      </w:r>
      <w:r w:rsidR="00B333B2" w:rsidRPr="00B333B2">
        <w:rPr>
          <w:bCs/>
          <w:sz w:val="18"/>
          <w:szCs w:val="18"/>
        </w:rPr>
        <w:t xml:space="preserve">National Natural Science Foundation of China </w:t>
      </w:r>
      <w:r w:rsidR="008F5075">
        <w:rPr>
          <w:rFonts w:hint="eastAsia"/>
          <w:bCs/>
          <w:sz w:val="18"/>
          <w:szCs w:val="18"/>
          <w:lang w:eastAsia="zh-CN"/>
        </w:rPr>
        <w:t>(</w:t>
      </w:r>
      <w:r w:rsidR="00B333B2" w:rsidRPr="00B333B2">
        <w:rPr>
          <w:bCs/>
          <w:sz w:val="18"/>
          <w:szCs w:val="18"/>
        </w:rPr>
        <w:t>61872006</w:t>
      </w:r>
      <w:r w:rsidR="008F5075">
        <w:rPr>
          <w:rFonts w:hint="eastAsia"/>
          <w:bCs/>
          <w:sz w:val="18"/>
          <w:szCs w:val="18"/>
          <w:lang w:eastAsia="zh-CN"/>
        </w:rPr>
        <w:t>)</w:t>
      </w:r>
      <w:r w:rsidR="00B333B2" w:rsidRPr="00B333B2">
        <w:rPr>
          <w:bCs/>
          <w:sz w:val="18"/>
          <w:szCs w:val="18"/>
        </w:rPr>
        <w:t>, the Startup Foundation for New Talents of NUIST</w:t>
      </w:r>
      <w:r w:rsidR="008F5075">
        <w:rPr>
          <w:rFonts w:hint="eastAsia"/>
          <w:bCs/>
          <w:sz w:val="18"/>
          <w:szCs w:val="18"/>
          <w:lang w:eastAsia="zh-CN"/>
        </w:rPr>
        <w:t>,</w:t>
      </w:r>
      <w:r w:rsidR="00B333B2" w:rsidRPr="00B333B2">
        <w:rPr>
          <w:bCs/>
          <w:sz w:val="18"/>
          <w:szCs w:val="18"/>
        </w:rPr>
        <w:t xml:space="preserve"> and Institutional Fund Projects (IFPNC-001-135-2020).</w:t>
      </w:r>
    </w:p>
    <w:p w14:paraId="03C29D25" w14:textId="77777777" w:rsidR="006C5046" w:rsidRPr="00B15001" w:rsidRDefault="006C5046" w:rsidP="00557E1B">
      <w:pPr>
        <w:spacing w:afterLines="50" w:after="120"/>
        <w:jc w:val="both"/>
        <w:rPr>
          <w:bCs/>
          <w:sz w:val="18"/>
          <w:szCs w:val="18"/>
        </w:rPr>
      </w:pPr>
      <w:bookmarkStart w:id="3" w:name="_GoBack"/>
      <w:bookmarkEnd w:id="3"/>
    </w:p>
    <w:p w14:paraId="6A6AB5D2" w14:textId="77777777" w:rsidR="002B4EF1" w:rsidRPr="00B15001" w:rsidRDefault="002B4EF1" w:rsidP="00557E1B">
      <w:pPr>
        <w:widowControl w:val="0"/>
        <w:spacing w:afterLines="50" w:after="120"/>
        <w:jc w:val="both"/>
        <w:rPr>
          <w:b/>
          <w:sz w:val="18"/>
          <w:szCs w:val="18"/>
        </w:rPr>
      </w:pPr>
      <w:r w:rsidRPr="00B15001">
        <w:rPr>
          <w:b/>
          <w:sz w:val="18"/>
          <w:szCs w:val="18"/>
        </w:rPr>
        <w:t>References</w:t>
      </w:r>
    </w:p>
    <w:p w14:paraId="43AA2F27" w14:textId="663B8729" w:rsidR="002B4EF1" w:rsidRPr="00B15001" w:rsidRDefault="002B4EF1" w:rsidP="00557E1B">
      <w:pPr>
        <w:widowControl w:val="0"/>
        <w:numPr>
          <w:ilvl w:val="0"/>
          <w:numId w:val="16"/>
        </w:numPr>
        <w:jc w:val="both"/>
        <w:rPr>
          <w:bCs/>
          <w:sz w:val="16"/>
          <w:szCs w:val="16"/>
        </w:rPr>
      </w:pPr>
      <w:bookmarkStart w:id="4" w:name="_Ref87612337"/>
      <w:r w:rsidRPr="00B15001">
        <w:rPr>
          <w:bCs/>
          <w:sz w:val="16"/>
          <w:szCs w:val="16"/>
        </w:rPr>
        <w:t>Y. Zhang, Z. Zheng, and M.</w:t>
      </w:r>
      <w:r w:rsidR="00434E26" w:rsidRPr="00B15001">
        <w:rPr>
          <w:bCs/>
          <w:sz w:val="16"/>
          <w:szCs w:val="16"/>
        </w:rPr>
        <w:t xml:space="preserve"> </w:t>
      </w:r>
      <w:r w:rsidRPr="00B15001">
        <w:rPr>
          <w:bCs/>
          <w:sz w:val="16"/>
          <w:szCs w:val="16"/>
        </w:rPr>
        <w:t xml:space="preserve">R. </w:t>
      </w:r>
      <w:proofErr w:type="spellStart"/>
      <w:r w:rsidRPr="00B15001">
        <w:rPr>
          <w:bCs/>
          <w:sz w:val="16"/>
          <w:szCs w:val="16"/>
        </w:rPr>
        <w:t>Lyu</w:t>
      </w:r>
      <w:proofErr w:type="spellEnd"/>
      <w:r w:rsidRPr="00B15001">
        <w:rPr>
          <w:bCs/>
          <w:sz w:val="16"/>
          <w:szCs w:val="16"/>
        </w:rPr>
        <w:t>, “Exploring latent features for memory-based QoS</w:t>
      </w:r>
      <w:r w:rsidRPr="00B15001" w:rsidDel="00ED1F53">
        <w:rPr>
          <w:bCs/>
          <w:sz w:val="16"/>
          <w:szCs w:val="16"/>
        </w:rPr>
        <w:t xml:space="preserve"> </w:t>
      </w:r>
      <w:r w:rsidRPr="00B15001">
        <w:rPr>
          <w:bCs/>
          <w:sz w:val="16"/>
          <w:szCs w:val="16"/>
        </w:rPr>
        <w:t xml:space="preserve">prediction in cloud computing,” in </w:t>
      </w:r>
      <w:r w:rsidRPr="00B15001">
        <w:rPr>
          <w:bCs/>
          <w:i/>
          <w:iCs/>
          <w:sz w:val="16"/>
          <w:szCs w:val="16"/>
        </w:rPr>
        <w:t>Proc. of 2011 IEEE 30th International Symposium on Reliable Distributed Systems</w:t>
      </w:r>
      <w:r w:rsidRPr="00B15001">
        <w:rPr>
          <w:bCs/>
          <w:sz w:val="16"/>
          <w:szCs w:val="16"/>
        </w:rPr>
        <w:t xml:space="preserve">, </w:t>
      </w:r>
      <w:proofErr w:type="spellStart"/>
      <w:r w:rsidRPr="00B15001">
        <w:rPr>
          <w:bCs/>
          <w:sz w:val="16"/>
          <w:szCs w:val="16"/>
        </w:rPr>
        <w:t>doi</w:t>
      </w:r>
      <w:proofErr w:type="spellEnd"/>
      <w:r w:rsidRPr="00B15001">
        <w:rPr>
          <w:bCs/>
          <w:sz w:val="16"/>
          <w:szCs w:val="16"/>
        </w:rPr>
        <w:t xml:space="preserve">: 10.1109/SRDS.2011.10, pp. 1-10, </w:t>
      </w:r>
      <w:r w:rsidR="00F95630" w:rsidRPr="00B15001">
        <w:rPr>
          <w:bCs/>
          <w:sz w:val="16"/>
          <w:szCs w:val="16"/>
        </w:rPr>
        <w:t xml:space="preserve">Nov. </w:t>
      </w:r>
      <w:r w:rsidRPr="00B15001">
        <w:rPr>
          <w:bCs/>
          <w:sz w:val="16"/>
          <w:szCs w:val="16"/>
        </w:rPr>
        <w:t>2011.</w:t>
      </w:r>
      <w:bookmarkEnd w:id="4"/>
    </w:p>
    <w:p w14:paraId="0B1D4BDB" w14:textId="435AC40E" w:rsidR="002B4EF1" w:rsidRPr="00B15001" w:rsidRDefault="002B4EF1" w:rsidP="00557E1B">
      <w:pPr>
        <w:widowControl w:val="0"/>
        <w:numPr>
          <w:ilvl w:val="0"/>
          <w:numId w:val="16"/>
        </w:numPr>
        <w:jc w:val="both"/>
        <w:rPr>
          <w:bCs/>
          <w:sz w:val="16"/>
          <w:szCs w:val="16"/>
        </w:rPr>
      </w:pPr>
      <w:bookmarkStart w:id="5" w:name="_Ref87612398"/>
      <w:r w:rsidRPr="00B15001">
        <w:rPr>
          <w:bCs/>
          <w:sz w:val="16"/>
          <w:szCs w:val="16"/>
        </w:rPr>
        <w:t>J. Zhu, P. He, Z. Zheng, and M.</w:t>
      </w:r>
      <w:r w:rsidR="00886378">
        <w:rPr>
          <w:bCs/>
          <w:sz w:val="16"/>
          <w:szCs w:val="16"/>
        </w:rPr>
        <w:t xml:space="preserve"> </w:t>
      </w:r>
      <w:r w:rsidRPr="00B15001">
        <w:rPr>
          <w:bCs/>
          <w:sz w:val="16"/>
          <w:szCs w:val="16"/>
        </w:rPr>
        <w:t xml:space="preserve">R. </w:t>
      </w:r>
      <w:proofErr w:type="spellStart"/>
      <w:r w:rsidRPr="00B15001">
        <w:rPr>
          <w:bCs/>
          <w:sz w:val="16"/>
          <w:szCs w:val="16"/>
        </w:rPr>
        <w:t>Lyu</w:t>
      </w:r>
      <w:proofErr w:type="spellEnd"/>
      <w:r w:rsidRPr="00B15001">
        <w:rPr>
          <w:bCs/>
          <w:sz w:val="16"/>
          <w:szCs w:val="16"/>
        </w:rPr>
        <w:t xml:space="preserve">, “Online </w:t>
      </w:r>
      <w:proofErr w:type="spellStart"/>
      <w:r w:rsidRPr="00B15001">
        <w:rPr>
          <w:bCs/>
          <w:sz w:val="16"/>
          <w:szCs w:val="16"/>
        </w:rPr>
        <w:t>QoS</w:t>
      </w:r>
      <w:proofErr w:type="spellEnd"/>
      <w:r w:rsidRPr="00B15001">
        <w:rPr>
          <w:bCs/>
          <w:sz w:val="16"/>
          <w:szCs w:val="16"/>
        </w:rPr>
        <w:t xml:space="preserve"> prediction for runtime service adaptation via adaptive matrix factorization,” </w:t>
      </w:r>
      <w:r w:rsidRPr="00B15001">
        <w:rPr>
          <w:bCs/>
          <w:i/>
          <w:iCs/>
          <w:sz w:val="16"/>
          <w:szCs w:val="16"/>
        </w:rPr>
        <w:t>IEEE Trans. on Parallel and Distributed Systems</w:t>
      </w:r>
      <w:r w:rsidRPr="00B15001">
        <w:rPr>
          <w:bCs/>
          <w:sz w:val="16"/>
          <w:szCs w:val="16"/>
        </w:rPr>
        <w:t>, vol. 28, no. 10, pp. 2911-2924, Oct. 2017.</w:t>
      </w:r>
      <w:bookmarkEnd w:id="5"/>
    </w:p>
    <w:p w14:paraId="7DF3B5A5" w14:textId="43F834AE" w:rsidR="002B4EF1" w:rsidRPr="00B15001" w:rsidRDefault="002B4EF1" w:rsidP="00557E1B">
      <w:pPr>
        <w:widowControl w:val="0"/>
        <w:numPr>
          <w:ilvl w:val="0"/>
          <w:numId w:val="16"/>
        </w:numPr>
        <w:jc w:val="both"/>
        <w:rPr>
          <w:bCs/>
          <w:sz w:val="16"/>
          <w:szCs w:val="16"/>
        </w:rPr>
      </w:pPr>
      <w:bookmarkStart w:id="6" w:name="_Ref73886770"/>
      <w:r w:rsidRPr="00B15001">
        <w:rPr>
          <w:bCs/>
          <w:sz w:val="16"/>
          <w:szCs w:val="16"/>
        </w:rPr>
        <w:t>X. Zhu, X. Jing, D. Wu, Z. He, J. Cao, D. Yue, and L. Wang, “Similarity-maintaining privacy preservation and location-aware low-rank matrix factorization for QoS</w:t>
      </w:r>
      <w:r w:rsidRPr="00B15001" w:rsidDel="00ED1F53">
        <w:rPr>
          <w:bCs/>
          <w:sz w:val="16"/>
          <w:szCs w:val="16"/>
        </w:rPr>
        <w:t xml:space="preserve"> </w:t>
      </w:r>
      <w:r w:rsidRPr="00B15001">
        <w:rPr>
          <w:bCs/>
          <w:sz w:val="16"/>
          <w:szCs w:val="16"/>
        </w:rPr>
        <w:t xml:space="preserve">prediction based web service recommendation,” </w:t>
      </w:r>
      <w:r w:rsidRPr="00B15001">
        <w:rPr>
          <w:bCs/>
          <w:i/>
          <w:iCs/>
          <w:sz w:val="16"/>
          <w:szCs w:val="16"/>
        </w:rPr>
        <w:t>IEEE Trans. on Services Computing</w:t>
      </w:r>
      <w:r w:rsidRPr="00B15001">
        <w:rPr>
          <w:bCs/>
          <w:sz w:val="16"/>
          <w:szCs w:val="16"/>
        </w:rPr>
        <w:t xml:space="preserve">, vol. 14, no. 3, pp. 889-902, </w:t>
      </w:r>
      <w:r w:rsidR="00F75172" w:rsidRPr="00B15001">
        <w:rPr>
          <w:bCs/>
          <w:sz w:val="16"/>
          <w:szCs w:val="16"/>
        </w:rPr>
        <w:t xml:space="preserve">May-Jun. </w:t>
      </w:r>
      <w:r w:rsidRPr="00B15001">
        <w:rPr>
          <w:bCs/>
          <w:sz w:val="16"/>
          <w:szCs w:val="16"/>
        </w:rPr>
        <w:t>2021.</w:t>
      </w:r>
      <w:bookmarkEnd w:id="6"/>
    </w:p>
    <w:p w14:paraId="098C77C7" w14:textId="513AA410" w:rsidR="002B4EF1" w:rsidRPr="00B15001" w:rsidRDefault="002B4EF1" w:rsidP="00557E1B">
      <w:pPr>
        <w:widowControl w:val="0"/>
        <w:numPr>
          <w:ilvl w:val="0"/>
          <w:numId w:val="16"/>
        </w:numPr>
        <w:jc w:val="both"/>
        <w:rPr>
          <w:bCs/>
          <w:sz w:val="16"/>
          <w:szCs w:val="16"/>
        </w:rPr>
      </w:pPr>
      <w:bookmarkStart w:id="7" w:name="_Ref87612460"/>
      <w:r w:rsidRPr="00B15001">
        <w:rPr>
          <w:bCs/>
          <w:sz w:val="16"/>
          <w:szCs w:val="16"/>
        </w:rPr>
        <w:t xml:space="preserve">Y. Zhang, P. Zhang, Y. Luo, and L. Ji, “Towards efficient, credible and </w:t>
      </w:r>
      <w:r w:rsidRPr="00B15001">
        <w:rPr>
          <w:bCs/>
          <w:sz w:val="16"/>
          <w:szCs w:val="16"/>
        </w:rPr>
        <w:lastRenderedPageBreak/>
        <w:t>privacy-preserving service QoS</w:t>
      </w:r>
      <w:r w:rsidRPr="00B15001" w:rsidDel="00ED1F53">
        <w:rPr>
          <w:bCs/>
          <w:sz w:val="16"/>
          <w:szCs w:val="16"/>
        </w:rPr>
        <w:t xml:space="preserve"> </w:t>
      </w:r>
      <w:r w:rsidRPr="00B15001">
        <w:rPr>
          <w:bCs/>
          <w:sz w:val="16"/>
          <w:szCs w:val="16"/>
        </w:rPr>
        <w:t xml:space="preserve">prediction in unreliable mobile edge environments,” in </w:t>
      </w:r>
      <w:r w:rsidRPr="00B15001">
        <w:rPr>
          <w:bCs/>
          <w:i/>
          <w:iCs/>
          <w:sz w:val="16"/>
          <w:szCs w:val="16"/>
        </w:rPr>
        <w:t>Proc. of 2020 International Symposium on Reliable Distributed Systems (SRDS)</w:t>
      </w:r>
      <w:r w:rsidRPr="00B15001">
        <w:rPr>
          <w:bCs/>
          <w:sz w:val="16"/>
          <w:szCs w:val="16"/>
        </w:rPr>
        <w:t xml:space="preserve">, </w:t>
      </w:r>
      <w:proofErr w:type="spellStart"/>
      <w:r w:rsidRPr="00B15001">
        <w:rPr>
          <w:bCs/>
          <w:sz w:val="16"/>
          <w:szCs w:val="16"/>
        </w:rPr>
        <w:t>doi</w:t>
      </w:r>
      <w:proofErr w:type="spellEnd"/>
      <w:r w:rsidRPr="00B15001">
        <w:rPr>
          <w:bCs/>
          <w:sz w:val="16"/>
          <w:szCs w:val="16"/>
        </w:rPr>
        <w:t xml:space="preserve">: 10.1109/SRDS51746.2020.00038, pp. 309-318, </w:t>
      </w:r>
      <w:r w:rsidR="00F95630" w:rsidRPr="00B15001">
        <w:rPr>
          <w:bCs/>
          <w:sz w:val="16"/>
          <w:szCs w:val="16"/>
        </w:rPr>
        <w:t xml:space="preserve">Nov. </w:t>
      </w:r>
      <w:r w:rsidRPr="00B15001">
        <w:rPr>
          <w:bCs/>
          <w:sz w:val="16"/>
          <w:szCs w:val="16"/>
        </w:rPr>
        <w:t>2020.</w:t>
      </w:r>
      <w:bookmarkEnd w:id="7"/>
    </w:p>
    <w:p w14:paraId="6CDBB215" w14:textId="6B49B93C" w:rsidR="002B4EF1" w:rsidRPr="00B15001" w:rsidRDefault="002B4EF1" w:rsidP="00557E1B">
      <w:pPr>
        <w:widowControl w:val="0"/>
        <w:numPr>
          <w:ilvl w:val="0"/>
          <w:numId w:val="16"/>
        </w:numPr>
        <w:jc w:val="both"/>
        <w:rPr>
          <w:bCs/>
          <w:sz w:val="16"/>
          <w:szCs w:val="16"/>
        </w:rPr>
      </w:pPr>
      <w:bookmarkStart w:id="8" w:name="_Ref87612514"/>
      <w:r w:rsidRPr="00B15001">
        <w:rPr>
          <w:bCs/>
          <w:sz w:val="16"/>
          <w:szCs w:val="16"/>
        </w:rPr>
        <w:t xml:space="preserve">R. </w:t>
      </w:r>
      <w:proofErr w:type="spellStart"/>
      <w:r w:rsidRPr="00B15001">
        <w:rPr>
          <w:bCs/>
          <w:sz w:val="16"/>
          <w:szCs w:val="16"/>
        </w:rPr>
        <w:t>Xiong</w:t>
      </w:r>
      <w:proofErr w:type="spellEnd"/>
      <w:r w:rsidRPr="00B15001">
        <w:rPr>
          <w:bCs/>
          <w:sz w:val="16"/>
          <w:szCs w:val="16"/>
        </w:rPr>
        <w:t>, J. Wang, Z. Li, B. Li, and P. Hung, “Personalized LSTM based matrix factorization for online QoS</w:t>
      </w:r>
      <w:r w:rsidRPr="00B15001" w:rsidDel="00ED1F53">
        <w:rPr>
          <w:bCs/>
          <w:sz w:val="16"/>
          <w:szCs w:val="16"/>
        </w:rPr>
        <w:t xml:space="preserve"> </w:t>
      </w:r>
      <w:r w:rsidRPr="00B15001">
        <w:rPr>
          <w:bCs/>
          <w:sz w:val="16"/>
          <w:szCs w:val="16"/>
        </w:rPr>
        <w:t xml:space="preserve">prediction,” in </w:t>
      </w:r>
      <w:r w:rsidRPr="00B15001">
        <w:rPr>
          <w:bCs/>
          <w:i/>
          <w:iCs/>
          <w:sz w:val="16"/>
          <w:szCs w:val="16"/>
        </w:rPr>
        <w:t>Proc. of 2018 IEEE International Conference on Web Services (ICWS)</w:t>
      </w:r>
      <w:r w:rsidRPr="00B15001">
        <w:rPr>
          <w:bCs/>
          <w:sz w:val="16"/>
          <w:szCs w:val="16"/>
        </w:rPr>
        <w:t xml:space="preserve">, </w:t>
      </w:r>
      <w:proofErr w:type="spellStart"/>
      <w:r w:rsidRPr="00B15001">
        <w:rPr>
          <w:bCs/>
          <w:sz w:val="16"/>
          <w:szCs w:val="16"/>
        </w:rPr>
        <w:t>doi</w:t>
      </w:r>
      <w:proofErr w:type="spellEnd"/>
      <w:r w:rsidRPr="00B15001">
        <w:rPr>
          <w:bCs/>
          <w:sz w:val="16"/>
          <w:szCs w:val="16"/>
        </w:rPr>
        <w:t xml:space="preserve">: 10.1109/ICWS.2018.00012, pp. 34-41, </w:t>
      </w:r>
      <w:r w:rsidR="00F95630" w:rsidRPr="00B15001">
        <w:rPr>
          <w:rFonts w:hint="eastAsia"/>
          <w:bCs/>
          <w:sz w:val="16"/>
          <w:szCs w:val="16"/>
          <w:lang w:eastAsia="zh-CN"/>
        </w:rPr>
        <w:t>Sept</w:t>
      </w:r>
      <w:r w:rsidR="00F95630" w:rsidRPr="00B15001">
        <w:rPr>
          <w:bCs/>
          <w:sz w:val="16"/>
          <w:szCs w:val="16"/>
          <w:lang w:eastAsia="zh-CN"/>
        </w:rPr>
        <w:t xml:space="preserve">. </w:t>
      </w:r>
      <w:r w:rsidRPr="00B15001">
        <w:rPr>
          <w:bCs/>
          <w:sz w:val="16"/>
          <w:szCs w:val="16"/>
        </w:rPr>
        <w:t>2018.</w:t>
      </w:r>
      <w:bookmarkEnd w:id="8"/>
    </w:p>
    <w:p w14:paraId="434BB096" w14:textId="3A17E50A" w:rsidR="002B4EF1" w:rsidRPr="00B15001" w:rsidRDefault="002B4EF1" w:rsidP="00557E1B">
      <w:pPr>
        <w:widowControl w:val="0"/>
        <w:numPr>
          <w:ilvl w:val="0"/>
          <w:numId w:val="16"/>
        </w:numPr>
        <w:jc w:val="both"/>
        <w:rPr>
          <w:bCs/>
          <w:sz w:val="16"/>
          <w:szCs w:val="16"/>
        </w:rPr>
      </w:pPr>
      <w:bookmarkStart w:id="9" w:name="_Ref87612520"/>
      <w:r w:rsidRPr="00B15001">
        <w:rPr>
          <w:bCs/>
          <w:sz w:val="16"/>
          <w:szCs w:val="16"/>
        </w:rPr>
        <w:t>X. Chen, B. Li, J. Wang, Y. Zhao</w:t>
      </w:r>
      <w:r w:rsidR="008242D6" w:rsidRPr="00B15001">
        <w:rPr>
          <w:bCs/>
          <w:sz w:val="16"/>
          <w:szCs w:val="16"/>
        </w:rPr>
        <w:t>,</w:t>
      </w:r>
      <w:r w:rsidRPr="00B15001">
        <w:rPr>
          <w:bCs/>
          <w:sz w:val="16"/>
          <w:szCs w:val="16"/>
        </w:rPr>
        <w:t xml:space="preserve"> and Y. </w:t>
      </w:r>
      <w:proofErr w:type="spellStart"/>
      <w:r w:rsidRPr="00B15001">
        <w:rPr>
          <w:bCs/>
          <w:sz w:val="16"/>
          <w:szCs w:val="16"/>
        </w:rPr>
        <w:t>Xiong</w:t>
      </w:r>
      <w:proofErr w:type="spellEnd"/>
      <w:r w:rsidRPr="00B15001">
        <w:rPr>
          <w:bCs/>
          <w:sz w:val="16"/>
          <w:szCs w:val="16"/>
        </w:rPr>
        <w:t>,”</w:t>
      </w:r>
      <w:r w:rsidR="00F95630" w:rsidRPr="00B15001">
        <w:rPr>
          <w:bCs/>
          <w:sz w:val="16"/>
          <w:szCs w:val="16"/>
        </w:rPr>
        <w:t xml:space="preserve"> </w:t>
      </w:r>
      <w:r w:rsidRPr="00B15001">
        <w:rPr>
          <w:bCs/>
          <w:sz w:val="16"/>
          <w:szCs w:val="16"/>
        </w:rPr>
        <w:t>Integrating EMD with multivariate LSTM for time series QoS</w:t>
      </w:r>
      <w:r w:rsidRPr="00B15001" w:rsidDel="00ED1F53">
        <w:rPr>
          <w:bCs/>
          <w:sz w:val="16"/>
          <w:szCs w:val="16"/>
        </w:rPr>
        <w:t xml:space="preserve"> </w:t>
      </w:r>
      <w:r w:rsidRPr="00B15001">
        <w:rPr>
          <w:bCs/>
          <w:sz w:val="16"/>
          <w:szCs w:val="16"/>
        </w:rPr>
        <w:t xml:space="preserve">prediction,” in </w:t>
      </w:r>
      <w:r w:rsidRPr="00B15001">
        <w:rPr>
          <w:bCs/>
          <w:i/>
          <w:iCs/>
          <w:sz w:val="16"/>
          <w:szCs w:val="16"/>
        </w:rPr>
        <w:t>Proc. of 2020 IEEE International Conference on Web Services (ICWS)</w:t>
      </w:r>
      <w:r w:rsidRPr="00B15001">
        <w:rPr>
          <w:bCs/>
          <w:sz w:val="16"/>
          <w:szCs w:val="16"/>
        </w:rPr>
        <w:t xml:space="preserve">, </w:t>
      </w:r>
      <w:proofErr w:type="spellStart"/>
      <w:r w:rsidRPr="00B15001">
        <w:rPr>
          <w:bCs/>
          <w:sz w:val="16"/>
          <w:szCs w:val="16"/>
        </w:rPr>
        <w:t>doi</w:t>
      </w:r>
      <w:proofErr w:type="spellEnd"/>
      <w:r w:rsidRPr="00B15001">
        <w:rPr>
          <w:bCs/>
          <w:sz w:val="16"/>
          <w:szCs w:val="16"/>
        </w:rPr>
        <w:t xml:space="preserve">: 10.1109/ICWS49710.2020.00015, pp. 58-65, </w:t>
      </w:r>
      <w:r w:rsidR="00F95630" w:rsidRPr="00B15001">
        <w:rPr>
          <w:bCs/>
          <w:sz w:val="16"/>
          <w:szCs w:val="16"/>
        </w:rPr>
        <w:t xml:space="preserve">Dec. </w:t>
      </w:r>
      <w:r w:rsidRPr="00B15001">
        <w:rPr>
          <w:bCs/>
          <w:sz w:val="16"/>
          <w:szCs w:val="16"/>
        </w:rPr>
        <w:t>2020.</w:t>
      </w:r>
      <w:bookmarkEnd w:id="9"/>
    </w:p>
    <w:p w14:paraId="26D3E1FD" w14:textId="60344545" w:rsidR="002B4EF1" w:rsidRPr="00B15001" w:rsidRDefault="002B4EF1" w:rsidP="00557E1B">
      <w:pPr>
        <w:widowControl w:val="0"/>
        <w:numPr>
          <w:ilvl w:val="0"/>
          <w:numId w:val="16"/>
        </w:numPr>
        <w:jc w:val="both"/>
        <w:rPr>
          <w:bCs/>
          <w:sz w:val="16"/>
          <w:szCs w:val="16"/>
        </w:rPr>
      </w:pPr>
      <w:bookmarkStart w:id="10" w:name="_Ref87699118"/>
      <w:r w:rsidRPr="00B15001">
        <w:rPr>
          <w:bCs/>
          <w:sz w:val="16"/>
          <w:szCs w:val="16"/>
        </w:rPr>
        <w:t xml:space="preserve">Z. Zheng, </w:t>
      </w:r>
      <w:r w:rsidR="00E17673" w:rsidRPr="00B15001">
        <w:rPr>
          <w:rFonts w:hint="eastAsia"/>
          <w:bCs/>
          <w:sz w:val="16"/>
          <w:szCs w:val="16"/>
        </w:rPr>
        <w:t>Y</w:t>
      </w:r>
      <w:r w:rsidR="00E17673" w:rsidRPr="00B15001">
        <w:rPr>
          <w:rFonts w:hint="eastAsia"/>
          <w:bCs/>
          <w:sz w:val="16"/>
          <w:szCs w:val="16"/>
          <w:lang w:eastAsia="zh-CN"/>
        </w:rPr>
        <w:t>.</w:t>
      </w:r>
      <w:r w:rsidR="00E17673" w:rsidRPr="00B15001">
        <w:rPr>
          <w:rFonts w:hint="eastAsia"/>
          <w:bCs/>
          <w:sz w:val="16"/>
          <w:szCs w:val="16"/>
        </w:rPr>
        <w:t xml:space="preserve"> Zhang</w:t>
      </w:r>
      <w:r w:rsidR="00E17673" w:rsidRPr="00B15001">
        <w:rPr>
          <w:rFonts w:hint="eastAsia"/>
          <w:bCs/>
          <w:sz w:val="16"/>
          <w:szCs w:val="16"/>
          <w:lang w:eastAsia="zh-CN"/>
        </w:rPr>
        <w:t>,</w:t>
      </w:r>
      <w:r w:rsidR="00E17673" w:rsidRPr="00B15001">
        <w:rPr>
          <w:bCs/>
          <w:sz w:val="16"/>
          <w:szCs w:val="16"/>
          <w:lang w:eastAsia="zh-CN"/>
        </w:rPr>
        <w:t xml:space="preserve"> </w:t>
      </w:r>
      <w:r w:rsidR="00E17673" w:rsidRPr="00B15001">
        <w:rPr>
          <w:rFonts w:hint="eastAsia"/>
          <w:bCs/>
          <w:sz w:val="16"/>
          <w:szCs w:val="16"/>
          <w:lang w:eastAsia="zh-CN"/>
        </w:rPr>
        <w:t>a</w:t>
      </w:r>
      <w:r w:rsidR="00E17673" w:rsidRPr="00B15001">
        <w:rPr>
          <w:bCs/>
          <w:sz w:val="16"/>
          <w:szCs w:val="16"/>
          <w:lang w:eastAsia="zh-CN"/>
        </w:rPr>
        <w:t xml:space="preserve">nd </w:t>
      </w:r>
      <w:r w:rsidR="00E17673" w:rsidRPr="00B15001">
        <w:rPr>
          <w:rFonts w:hint="eastAsia"/>
          <w:bCs/>
          <w:sz w:val="16"/>
          <w:szCs w:val="16"/>
        </w:rPr>
        <w:t>M</w:t>
      </w:r>
      <w:r w:rsidR="00E17673" w:rsidRPr="00B15001">
        <w:rPr>
          <w:bCs/>
          <w:sz w:val="16"/>
          <w:szCs w:val="16"/>
        </w:rPr>
        <w:t>.</w:t>
      </w:r>
      <w:r w:rsidR="00E17673" w:rsidRPr="00B15001">
        <w:rPr>
          <w:rFonts w:hint="eastAsia"/>
          <w:bCs/>
          <w:sz w:val="16"/>
          <w:szCs w:val="16"/>
        </w:rPr>
        <w:t xml:space="preserve"> </w:t>
      </w:r>
      <w:proofErr w:type="spellStart"/>
      <w:r w:rsidR="00E17673" w:rsidRPr="00B15001">
        <w:rPr>
          <w:rFonts w:hint="eastAsia"/>
          <w:bCs/>
          <w:sz w:val="16"/>
          <w:szCs w:val="16"/>
        </w:rPr>
        <w:t>Lyu</w:t>
      </w:r>
      <w:proofErr w:type="spellEnd"/>
      <w:r w:rsidRPr="00B15001">
        <w:rPr>
          <w:bCs/>
          <w:sz w:val="16"/>
          <w:szCs w:val="16"/>
        </w:rPr>
        <w:t xml:space="preserve">, “Investigating </w:t>
      </w:r>
      <w:proofErr w:type="spellStart"/>
      <w:r w:rsidRPr="00B15001">
        <w:rPr>
          <w:bCs/>
          <w:sz w:val="16"/>
          <w:szCs w:val="16"/>
        </w:rPr>
        <w:t>QoS</w:t>
      </w:r>
      <w:proofErr w:type="spellEnd"/>
      <w:r w:rsidRPr="00B15001">
        <w:rPr>
          <w:bCs/>
          <w:sz w:val="16"/>
          <w:szCs w:val="16"/>
        </w:rPr>
        <w:t xml:space="preserve"> of real-world web services,” </w:t>
      </w:r>
      <w:r w:rsidRPr="00B15001">
        <w:rPr>
          <w:bCs/>
          <w:i/>
          <w:iCs/>
          <w:sz w:val="16"/>
          <w:szCs w:val="16"/>
        </w:rPr>
        <w:t>IEEE Trans. on Services Computing</w:t>
      </w:r>
      <w:r w:rsidRPr="00B15001">
        <w:rPr>
          <w:bCs/>
          <w:sz w:val="16"/>
          <w:szCs w:val="16"/>
        </w:rPr>
        <w:t>, vol. 7, no. 1, pp. 32-39, Jan.-Mar. 2014.</w:t>
      </w:r>
      <w:bookmarkEnd w:id="10"/>
    </w:p>
    <w:p w14:paraId="29917E21" w14:textId="63373CE5" w:rsidR="002B4EF1" w:rsidRPr="00B15001" w:rsidRDefault="002B4EF1" w:rsidP="00557E1B">
      <w:pPr>
        <w:widowControl w:val="0"/>
        <w:numPr>
          <w:ilvl w:val="0"/>
          <w:numId w:val="16"/>
        </w:numPr>
        <w:jc w:val="both"/>
        <w:rPr>
          <w:bCs/>
          <w:sz w:val="16"/>
          <w:szCs w:val="16"/>
        </w:rPr>
      </w:pPr>
      <w:bookmarkStart w:id="11" w:name="_Ref87699130"/>
      <w:r w:rsidRPr="00B15001">
        <w:rPr>
          <w:bCs/>
          <w:sz w:val="16"/>
          <w:szCs w:val="16"/>
        </w:rPr>
        <w:t xml:space="preserve">R. </w:t>
      </w:r>
      <w:proofErr w:type="spellStart"/>
      <w:r w:rsidRPr="00B15001">
        <w:rPr>
          <w:bCs/>
          <w:sz w:val="16"/>
          <w:szCs w:val="16"/>
        </w:rPr>
        <w:t>Salakhutdinov</w:t>
      </w:r>
      <w:proofErr w:type="spellEnd"/>
      <w:r w:rsidRPr="00B15001">
        <w:rPr>
          <w:bCs/>
          <w:sz w:val="16"/>
          <w:szCs w:val="16"/>
        </w:rPr>
        <w:t xml:space="preserve"> and A. </w:t>
      </w:r>
      <w:proofErr w:type="spellStart"/>
      <w:r w:rsidRPr="00B15001">
        <w:rPr>
          <w:bCs/>
          <w:sz w:val="16"/>
          <w:szCs w:val="16"/>
        </w:rPr>
        <w:t>Mnih</w:t>
      </w:r>
      <w:proofErr w:type="spellEnd"/>
      <w:r w:rsidRPr="00B15001">
        <w:rPr>
          <w:bCs/>
          <w:sz w:val="16"/>
          <w:szCs w:val="16"/>
        </w:rPr>
        <w:t xml:space="preserve">, “Probabilistic matrix factorization,” </w:t>
      </w:r>
      <w:r w:rsidRPr="00B15001">
        <w:rPr>
          <w:bCs/>
          <w:i/>
          <w:iCs/>
          <w:sz w:val="16"/>
          <w:szCs w:val="16"/>
        </w:rPr>
        <w:t>Advances in neural information processing systems</w:t>
      </w:r>
      <w:r w:rsidRPr="00B15001">
        <w:rPr>
          <w:bCs/>
          <w:sz w:val="16"/>
          <w:szCs w:val="16"/>
        </w:rPr>
        <w:t xml:space="preserve">, vol. 20, no. 1, pp. 1257-1264, </w:t>
      </w:r>
      <w:r w:rsidR="00E07F7D" w:rsidRPr="00B15001">
        <w:rPr>
          <w:bCs/>
          <w:sz w:val="16"/>
          <w:szCs w:val="16"/>
        </w:rPr>
        <w:t xml:space="preserve">Dec. </w:t>
      </w:r>
      <w:r w:rsidRPr="00B15001">
        <w:rPr>
          <w:bCs/>
          <w:sz w:val="16"/>
          <w:szCs w:val="16"/>
        </w:rPr>
        <w:t>200</w:t>
      </w:r>
      <w:r w:rsidR="00E07F7D" w:rsidRPr="00B15001">
        <w:rPr>
          <w:bCs/>
          <w:sz w:val="16"/>
          <w:szCs w:val="16"/>
        </w:rPr>
        <w:t>7</w:t>
      </w:r>
      <w:r w:rsidRPr="00B15001">
        <w:rPr>
          <w:bCs/>
          <w:sz w:val="16"/>
          <w:szCs w:val="16"/>
        </w:rPr>
        <w:t>.</w:t>
      </w:r>
      <w:bookmarkEnd w:id="11"/>
    </w:p>
    <w:p w14:paraId="4DA07BF3" w14:textId="72412B4E" w:rsidR="002B4EF1" w:rsidRPr="00B15001" w:rsidRDefault="002B4EF1" w:rsidP="00557E1B">
      <w:pPr>
        <w:widowControl w:val="0"/>
        <w:numPr>
          <w:ilvl w:val="0"/>
          <w:numId w:val="16"/>
        </w:numPr>
        <w:jc w:val="both"/>
        <w:rPr>
          <w:bCs/>
          <w:sz w:val="16"/>
          <w:szCs w:val="16"/>
        </w:rPr>
      </w:pPr>
      <w:bookmarkStart w:id="12" w:name="_Ref87699136"/>
      <w:r w:rsidRPr="00B15001">
        <w:rPr>
          <w:bCs/>
          <w:sz w:val="16"/>
          <w:szCs w:val="16"/>
        </w:rPr>
        <w:t xml:space="preserve">G. Zou, </w:t>
      </w:r>
      <w:r w:rsidR="00E17673" w:rsidRPr="00B15001">
        <w:rPr>
          <w:rFonts w:hint="eastAsia"/>
          <w:bCs/>
          <w:sz w:val="16"/>
          <w:szCs w:val="16"/>
        </w:rPr>
        <w:t>J</w:t>
      </w:r>
      <w:r w:rsidR="00E17673" w:rsidRPr="00B15001">
        <w:rPr>
          <w:bCs/>
          <w:sz w:val="16"/>
          <w:szCs w:val="16"/>
        </w:rPr>
        <w:t>.</w:t>
      </w:r>
      <w:r w:rsidR="00E17673" w:rsidRPr="00B15001">
        <w:rPr>
          <w:rFonts w:hint="eastAsia"/>
          <w:bCs/>
          <w:sz w:val="16"/>
          <w:szCs w:val="16"/>
        </w:rPr>
        <w:t xml:space="preserve"> Chen</w:t>
      </w:r>
      <w:r w:rsidR="00E17673" w:rsidRPr="00B15001">
        <w:rPr>
          <w:rFonts w:hint="eastAsia"/>
          <w:bCs/>
          <w:sz w:val="16"/>
          <w:szCs w:val="16"/>
          <w:lang w:eastAsia="zh-CN"/>
        </w:rPr>
        <w:t>,</w:t>
      </w:r>
      <w:r w:rsidR="00E17673" w:rsidRPr="00B15001">
        <w:rPr>
          <w:bCs/>
          <w:sz w:val="16"/>
          <w:szCs w:val="16"/>
          <w:lang w:eastAsia="zh-CN"/>
        </w:rPr>
        <w:t xml:space="preserve"> </w:t>
      </w:r>
      <w:r w:rsidR="00E17673" w:rsidRPr="00B15001">
        <w:rPr>
          <w:rFonts w:hint="eastAsia"/>
          <w:bCs/>
          <w:sz w:val="16"/>
          <w:szCs w:val="16"/>
        </w:rPr>
        <w:t>Q</w:t>
      </w:r>
      <w:r w:rsidR="00E17673" w:rsidRPr="00B15001">
        <w:rPr>
          <w:bCs/>
          <w:sz w:val="16"/>
          <w:szCs w:val="16"/>
        </w:rPr>
        <w:t>.</w:t>
      </w:r>
      <w:r w:rsidR="00E17673" w:rsidRPr="00B15001">
        <w:rPr>
          <w:rFonts w:hint="eastAsia"/>
          <w:bCs/>
          <w:sz w:val="16"/>
          <w:szCs w:val="16"/>
        </w:rPr>
        <w:t xml:space="preserve"> He</w:t>
      </w:r>
      <w:r w:rsidR="00E17673" w:rsidRPr="00B15001">
        <w:rPr>
          <w:rFonts w:hint="eastAsia"/>
          <w:bCs/>
          <w:sz w:val="16"/>
          <w:szCs w:val="16"/>
          <w:lang w:eastAsia="zh-CN"/>
        </w:rPr>
        <w:t>,</w:t>
      </w:r>
      <w:r w:rsidR="00E17673" w:rsidRPr="00B15001">
        <w:rPr>
          <w:bCs/>
          <w:sz w:val="16"/>
          <w:szCs w:val="16"/>
          <w:lang w:eastAsia="zh-CN"/>
        </w:rPr>
        <w:t xml:space="preserve"> </w:t>
      </w:r>
      <w:r w:rsidR="00E17673" w:rsidRPr="00B15001">
        <w:rPr>
          <w:rFonts w:hint="eastAsia"/>
          <w:bCs/>
          <w:sz w:val="16"/>
          <w:szCs w:val="16"/>
        </w:rPr>
        <w:t>K</w:t>
      </w:r>
      <w:r w:rsidR="00E17673" w:rsidRPr="00B15001">
        <w:rPr>
          <w:bCs/>
          <w:sz w:val="16"/>
          <w:szCs w:val="16"/>
        </w:rPr>
        <w:t>.</w:t>
      </w:r>
      <w:r w:rsidR="00E17673" w:rsidRPr="00B15001">
        <w:rPr>
          <w:rFonts w:hint="eastAsia"/>
          <w:bCs/>
          <w:sz w:val="16"/>
          <w:szCs w:val="16"/>
        </w:rPr>
        <w:t xml:space="preserve"> Li</w:t>
      </w:r>
      <w:r w:rsidR="00E17673" w:rsidRPr="00B15001">
        <w:rPr>
          <w:rFonts w:hint="eastAsia"/>
          <w:bCs/>
          <w:sz w:val="16"/>
          <w:szCs w:val="16"/>
          <w:lang w:eastAsia="zh-CN"/>
        </w:rPr>
        <w:t>,</w:t>
      </w:r>
      <w:r w:rsidR="00E17673" w:rsidRPr="00B15001">
        <w:rPr>
          <w:bCs/>
          <w:sz w:val="16"/>
          <w:szCs w:val="16"/>
          <w:lang w:eastAsia="zh-CN"/>
        </w:rPr>
        <w:t xml:space="preserve"> </w:t>
      </w:r>
      <w:r w:rsidR="00E17673" w:rsidRPr="00B15001">
        <w:rPr>
          <w:rFonts w:hint="eastAsia"/>
          <w:bCs/>
          <w:sz w:val="16"/>
          <w:szCs w:val="16"/>
          <w:lang w:eastAsia="zh-CN"/>
        </w:rPr>
        <w:t>a</w:t>
      </w:r>
      <w:r w:rsidR="00E17673" w:rsidRPr="00B15001">
        <w:rPr>
          <w:bCs/>
          <w:sz w:val="16"/>
          <w:szCs w:val="16"/>
          <w:lang w:eastAsia="zh-CN"/>
        </w:rPr>
        <w:t xml:space="preserve">nd </w:t>
      </w:r>
      <w:r w:rsidR="00E17673" w:rsidRPr="00B15001">
        <w:rPr>
          <w:rFonts w:hint="eastAsia"/>
          <w:bCs/>
          <w:sz w:val="16"/>
          <w:szCs w:val="16"/>
        </w:rPr>
        <w:t>Y</w:t>
      </w:r>
      <w:r w:rsidR="00E17673" w:rsidRPr="00B15001">
        <w:rPr>
          <w:bCs/>
          <w:sz w:val="16"/>
          <w:szCs w:val="16"/>
        </w:rPr>
        <w:t>.</w:t>
      </w:r>
      <w:r w:rsidR="00E17673" w:rsidRPr="00B15001">
        <w:rPr>
          <w:rFonts w:hint="eastAsia"/>
          <w:bCs/>
          <w:sz w:val="16"/>
          <w:szCs w:val="16"/>
        </w:rPr>
        <w:t xml:space="preserve"> Gan</w:t>
      </w:r>
      <w:r w:rsidRPr="00B15001">
        <w:rPr>
          <w:bCs/>
          <w:sz w:val="16"/>
          <w:szCs w:val="16"/>
        </w:rPr>
        <w:t xml:space="preserve">, “NDMF: Neighborhood-integrated deep matrix factorization for service QoS prediction,” </w:t>
      </w:r>
      <w:r w:rsidRPr="00B15001">
        <w:rPr>
          <w:bCs/>
          <w:i/>
          <w:iCs/>
          <w:sz w:val="16"/>
          <w:szCs w:val="16"/>
        </w:rPr>
        <w:t>IEEE Trans. on Network and Service Management</w:t>
      </w:r>
      <w:r w:rsidRPr="00B15001">
        <w:rPr>
          <w:bCs/>
          <w:sz w:val="16"/>
          <w:szCs w:val="16"/>
        </w:rPr>
        <w:t>, vol. 17, no. 4, pp. 2717-2730, Dec. 2020.</w:t>
      </w:r>
      <w:bookmarkEnd w:id="12"/>
    </w:p>
    <w:p w14:paraId="7B3B5C9C" w14:textId="0A3B15D8" w:rsidR="00A02901" w:rsidRPr="00B15001" w:rsidRDefault="002B4EF1" w:rsidP="00A02901">
      <w:pPr>
        <w:widowControl w:val="0"/>
        <w:numPr>
          <w:ilvl w:val="0"/>
          <w:numId w:val="16"/>
        </w:numPr>
        <w:jc w:val="both"/>
        <w:rPr>
          <w:bCs/>
          <w:sz w:val="16"/>
          <w:szCs w:val="16"/>
        </w:rPr>
      </w:pPr>
      <w:bookmarkStart w:id="13" w:name="_Ref87699147"/>
      <w:r w:rsidRPr="00B15001">
        <w:rPr>
          <w:bCs/>
          <w:sz w:val="16"/>
          <w:szCs w:val="16"/>
        </w:rPr>
        <w:t xml:space="preserve">Y. Zhang, </w:t>
      </w:r>
      <w:r w:rsidR="002A621D" w:rsidRPr="00B15001">
        <w:rPr>
          <w:rFonts w:hint="eastAsia"/>
          <w:bCs/>
          <w:sz w:val="16"/>
          <w:szCs w:val="16"/>
        </w:rPr>
        <w:t>K</w:t>
      </w:r>
      <w:r w:rsidR="002A621D" w:rsidRPr="00B15001">
        <w:rPr>
          <w:bCs/>
          <w:sz w:val="16"/>
          <w:szCs w:val="16"/>
        </w:rPr>
        <w:t>.</w:t>
      </w:r>
      <w:r w:rsidR="002A621D" w:rsidRPr="00B15001">
        <w:rPr>
          <w:rFonts w:hint="eastAsia"/>
          <w:bCs/>
          <w:sz w:val="16"/>
          <w:szCs w:val="16"/>
        </w:rPr>
        <w:t xml:space="preserve"> Wang</w:t>
      </w:r>
      <w:r w:rsidR="002A621D" w:rsidRPr="00B15001">
        <w:rPr>
          <w:rFonts w:hint="eastAsia"/>
          <w:bCs/>
          <w:sz w:val="16"/>
          <w:szCs w:val="16"/>
          <w:lang w:eastAsia="zh-CN"/>
        </w:rPr>
        <w:t>,</w:t>
      </w:r>
      <w:r w:rsidR="002A621D" w:rsidRPr="00B15001">
        <w:rPr>
          <w:bCs/>
          <w:sz w:val="16"/>
          <w:szCs w:val="16"/>
          <w:lang w:eastAsia="zh-CN"/>
        </w:rPr>
        <w:t xml:space="preserve"> </w:t>
      </w:r>
      <w:r w:rsidR="002A621D" w:rsidRPr="00B15001">
        <w:rPr>
          <w:rFonts w:hint="eastAsia"/>
          <w:bCs/>
          <w:sz w:val="16"/>
          <w:szCs w:val="16"/>
        </w:rPr>
        <w:t>Q</w:t>
      </w:r>
      <w:r w:rsidR="002A621D" w:rsidRPr="00B15001">
        <w:rPr>
          <w:bCs/>
          <w:sz w:val="16"/>
          <w:szCs w:val="16"/>
        </w:rPr>
        <w:t>.</w:t>
      </w:r>
      <w:r w:rsidR="002A621D" w:rsidRPr="00B15001">
        <w:rPr>
          <w:rFonts w:hint="eastAsia"/>
          <w:bCs/>
          <w:sz w:val="16"/>
          <w:szCs w:val="16"/>
        </w:rPr>
        <w:t xml:space="preserve"> He</w:t>
      </w:r>
      <w:r w:rsidR="002A621D" w:rsidRPr="00B15001">
        <w:rPr>
          <w:rFonts w:hint="eastAsia"/>
          <w:bCs/>
          <w:sz w:val="16"/>
          <w:szCs w:val="16"/>
          <w:lang w:eastAsia="zh-CN"/>
        </w:rPr>
        <w:t>,</w:t>
      </w:r>
      <w:r w:rsidR="002A621D" w:rsidRPr="00B15001">
        <w:rPr>
          <w:bCs/>
          <w:sz w:val="16"/>
          <w:szCs w:val="16"/>
          <w:lang w:eastAsia="zh-CN"/>
        </w:rPr>
        <w:t xml:space="preserve"> </w:t>
      </w:r>
      <w:r w:rsidR="002A621D" w:rsidRPr="00B15001">
        <w:rPr>
          <w:rFonts w:hint="eastAsia"/>
          <w:bCs/>
          <w:sz w:val="16"/>
          <w:szCs w:val="16"/>
        </w:rPr>
        <w:t>F</w:t>
      </w:r>
      <w:r w:rsidR="002A621D" w:rsidRPr="00B15001">
        <w:rPr>
          <w:bCs/>
          <w:sz w:val="16"/>
          <w:szCs w:val="16"/>
        </w:rPr>
        <w:t>.</w:t>
      </w:r>
      <w:r w:rsidR="002A621D" w:rsidRPr="00B15001">
        <w:rPr>
          <w:rFonts w:hint="eastAsia"/>
          <w:bCs/>
          <w:sz w:val="16"/>
          <w:szCs w:val="16"/>
        </w:rPr>
        <w:t xml:space="preserve"> Chen</w:t>
      </w:r>
      <w:r w:rsidR="002A621D" w:rsidRPr="00B15001">
        <w:rPr>
          <w:rFonts w:hint="eastAsia"/>
          <w:bCs/>
          <w:sz w:val="16"/>
          <w:szCs w:val="16"/>
          <w:lang w:eastAsia="zh-CN"/>
        </w:rPr>
        <w:t>,</w:t>
      </w:r>
      <w:r w:rsidR="002A621D" w:rsidRPr="00B15001">
        <w:rPr>
          <w:bCs/>
          <w:sz w:val="16"/>
          <w:szCs w:val="16"/>
          <w:lang w:eastAsia="zh-CN"/>
        </w:rPr>
        <w:t xml:space="preserve"> </w:t>
      </w:r>
      <w:r w:rsidR="002A621D" w:rsidRPr="00B15001">
        <w:rPr>
          <w:rFonts w:hint="eastAsia"/>
          <w:bCs/>
          <w:sz w:val="16"/>
          <w:szCs w:val="16"/>
        </w:rPr>
        <w:t>S</w:t>
      </w:r>
      <w:r w:rsidR="002A621D" w:rsidRPr="00B15001">
        <w:rPr>
          <w:bCs/>
          <w:sz w:val="16"/>
          <w:szCs w:val="16"/>
        </w:rPr>
        <w:t>.</w:t>
      </w:r>
      <w:r w:rsidR="002A621D" w:rsidRPr="00B15001">
        <w:rPr>
          <w:rFonts w:hint="eastAsia"/>
          <w:bCs/>
          <w:sz w:val="16"/>
          <w:szCs w:val="16"/>
        </w:rPr>
        <w:t xml:space="preserve"> Deng</w:t>
      </w:r>
      <w:r w:rsidR="002A621D" w:rsidRPr="00B15001">
        <w:rPr>
          <w:rFonts w:hint="eastAsia"/>
          <w:bCs/>
          <w:sz w:val="16"/>
          <w:szCs w:val="16"/>
          <w:lang w:eastAsia="zh-CN"/>
        </w:rPr>
        <w:t>,</w:t>
      </w:r>
      <w:r w:rsidR="002A621D" w:rsidRPr="00B15001">
        <w:rPr>
          <w:bCs/>
          <w:sz w:val="16"/>
          <w:szCs w:val="16"/>
          <w:lang w:eastAsia="zh-CN"/>
        </w:rPr>
        <w:t xml:space="preserve"> </w:t>
      </w:r>
      <w:r w:rsidR="002A621D" w:rsidRPr="00B15001">
        <w:rPr>
          <w:rFonts w:hint="eastAsia"/>
          <w:bCs/>
          <w:sz w:val="16"/>
          <w:szCs w:val="16"/>
        </w:rPr>
        <w:t>Z</w:t>
      </w:r>
      <w:r w:rsidR="002A621D" w:rsidRPr="00B15001">
        <w:rPr>
          <w:bCs/>
          <w:sz w:val="16"/>
          <w:szCs w:val="16"/>
        </w:rPr>
        <w:t>.</w:t>
      </w:r>
      <w:r w:rsidR="002A621D" w:rsidRPr="00B15001">
        <w:rPr>
          <w:rFonts w:hint="eastAsia"/>
          <w:bCs/>
          <w:sz w:val="16"/>
          <w:szCs w:val="16"/>
        </w:rPr>
        <w:t xml:space="preserve"> Zheng</w:t>
      </w:r>
      <w:r w:rsidR="002A621D" w:rsidRPr="00B15001">
        <w:rPr>
          <w:rFonts w:hint="eastAsia"/>
          <w:bCs/>
          <w:sz w:val="16"/>
          <w:szCs w:val="16"/>
          <w:lang w:eastAsia="zh-CN"/>
        </w:rPr>
        <w:t>,</w:t>
      </w:r>
      <w:r w:rsidR="002A621D" w:rsidRPr="00B15001">
        <w:rPr>
          <w:bCs/>
          <w:sz w:val="16"/>
          <w:szCs w:val="16"/>
          <w:lang w:eastAsia="zh-CN"/>
        </w:rPr>
        <w:t xml:space="preserve"> </w:t>
      </w:r>
      <w:r w:rsidR="002A621D" w:rsidRPr="00B15001">
        <w:rPr>
          <w:rFonts w:hint="eastAsia"/>
          <w:bCs/>
          <w:sz w:val="16"/>
          <w:szCs w:val="16"/>
          <w:lang w:eastAsia="zh-CN"/>
        </w:rPr>
        <w:t>a</w:t>
      </w:r>
      <w:r w:rsidR="002A621D" w:rsidRPr="00B15001">
        <w:rPr>
          <w:bCs/>
          <w:sz w:val="16"/>
          <w:szCs w:val="16"/>
          <w:lang w:eastAsia="zh-CN"/>
        </w:rPr>
        <w:t xml:space="preserve">nd </w:t>
      </w:r>
      <w:r w:rsidR="002A621D" w:rsidRPr="00B15001">
        <w:rPr>
          <w:rFonts w:hint="eastAsia"/>
          <w:bCs/>
          <w:sz w:val="16"/>
          <w:szCs w:val="16"/>
        </w:rPr>
        <w:t>Y</w:t>
      </w:r>
      <w:r w:rsidR="002A621D" w:rsidRPr="00B15001">
        <w:rPr>
          <w:bCs/>
          <w:sz w:val="16"/>
          <w:szCs w:val="16"/>
        </w:rPr>
        <w:t>.</w:t>
      </w:r>
      <w:r w:rsidR="002A621D" w:rsidRPr="00B15001">
        <w:rPr>
          <w:rFonts w:hint="eastAsia"/>
          <w:bCs/>
          <w:sz w:val="16"/>
          <w:szCs w:val="16"/>
        </w:rPr>
        <w:t xml:space="preserve"> Yang</w:t>
      </w:r>
      <w:r w:rsidRPr="00B15001">
        <w:rPr>
          <w:bCs/>
          <w:sz w:val="16"/>
          <w:szCs w:val="16"/>
        </w:rPr>
        <w:t xml:space="preserve">, “Covering-based web service quality prediction via neighborhood-aware matrix factorization,” </w:t>
      </w:r>
      <w:r w:rsidRPr="00B15001">
        <w:rPr>
          <w:bCs/>
          <w:i/>
          <w:iCs/>
          <w:sz w:val="16"/>
          <w:szCs w:val="16"/>
        </w:rPr>
        <w:t>IEEE Trans. on Services Computing</w:t>
      </w:r>
      <w:r w:rsidRPr="00B15001">
        <w:rPr>
          <w:bCs/>
          <w:sz w:val="16"/>
          <w:szCs w:val="16"/>
        </w:rPr>
        <w:t xml:space="preserve">, </w:t>
      </w:r>
      <w:proofErr w:type="spellStart"/>
      <w:r w:rsidRPr="00B15001">
        <w:rPr>
          <w:bCs/>
          <w:sz w:val="16"/>
          <w:szCs w:val="16"/>
        </w:rPr>
        <w:t>doi</w:t>
      </w:r>
      <w:proofErr w:type="spellEnd"/>
      <w:r w:rsidRPr="00B15001">
        <w:rPr>
          <w:bCs/>
          <w:sz w:val="16"/>
          <w:szCs w:val="16"/>
        </w:rPr>
        <w:t xml:space="preserve">: 10.1109/TSC.2019.2891517, pp. 1-12, </w:t>
      </w:r>
      <w:r w:rsidR="00E07F7D" w:rsidRPr="00B15001">
        <w:rPr>
          <w:bCs/>
          <w:sz w:val="16"/>
          <w:szCs w:val="16"/>
        </w:rPr>
        <w:t xml:space="preserve">Jan. </w:t>
      </w:r>
      <w:r w:rsidRPr="00B15001">
        <w:rPr>
          <w:bCs/>
          <w:sz w:val="16"/>
          <w:szCs w:val="16"/>
        </w:rPr>
        <w:t>2019.</w:t>
      </w:r>
      <w:bookmarkEnd w:id="13"/>
      <w:r w:rsidR="00A02901" w:rsidRPr="00B15001">
        <w:rPr>
          <w:bCs/>
          <w:sz w:val="16"/>
          <w:szCs w:val="16"/>
        </w:rPr>
        <w:t xml:space="preserve"> </w:t>
      </w:r>
    </w:p>
    <w:p w14:paraId="2AA41A31" w14:textId="178F1FA5" w:rsidR="00434E26" w:rsidRPr="00B15001" w:rsidRDefault="00434E26" w:rsidP="00A02901">
      <w:pPr>
        <w:widowControl w:val="0"/>
        <w:numPr>
          <w:ilvl w:val="0"/>
          <w:numId w:val="16"/>
        </w:numPr>
        <w:jc w:val="both"/>
        <w:rPr>
          <w:bCs/>
          <w:sz w:val="16"/>
          <w:szCs w:val="16"/>
        </w:rPr>
      </w:pPr>
      <w:bookmarkStart w:id="14" w:name="_Ref89261787"/>
      <w:r w:rsidRPr="00B15001">
        <w:rPr>
          <w:bCs/>
          <w:sz w:val="16"/>
          <w:szCs w:val="16"/>
        </w:rPr>
        <w:t xml:space="preserve">W. Yue, </w:t>
      </w:r>
      <w:r w:rsidR="002A621D" w:rsidRPr="00B15001">
        <w:rPr>
          <w:rFonts w:hint="eastAsia"/>
          <w:bCs/>
          <w:sz w:val="16"/>
          <w:szCs w:val="16"/>
        </w:rPr>
        <w:t>Z</w:t>
      </w:r>
      <w:r w:rsidR="002A621D" w:rsidRPr="00B15001">
        <w:rPr>
          <w:bCs/>
          <w:sz w:val="16"/>
          <w:szCs w:val="16"/>
        </w:rPr>
        <w:t>.</w:t>
      </w:r>
      <w:r w:rsidR="002A621D" w:rsidRPr="00B15001">
        <w:rPr>
          <w:rFonts w:hint="eastAsia"/>
          <w:bCs/>
          <w:sz w:val="16"/>
          <w:szCs w:val="16"/>
        </w:rPr>
        <w:t xml:space="preserve"> Wang</w:t>
      </w:r>
      <w:r w:rsidR="002A621D" w:rsidRPr="00B15001">
        <w:rPr>
          <w:rFonts w:hint="eastAsia"/>
          <w:bCs/>
          <w:sz w:val="16"/>
          <w:szCs w:val="16"/>
          <w:lang w:eastAsia="zh-CN"/>
        </w:rPr>
        <w:t>,</w:t>
      </w:r>
      <w:r w:rsidR="002A621D" w:rsidRPr="00B15001">
        <w:rPr>
          <w:bCs/>
          <w:sz w:val="16"/>
          <w:szCs w:val="16"/>
          <w:lang w:eastAsia="zh-CN"/>
        </w:rPr>
        <w:t xml:space="preserve"> </w:t>
      </w:r>
      <w:r w:rsidR="002A621D" w:rsidRPr="00B15001">
        <w:rPr>
          <w:rFonts w:hint="eastAsia"/>
          <w:bCs/>
          <w:sz w:val="16"/>
          <w:szCs w:val="16"/>
        </w:rPr>
        <w:t>J</w:t>
      </w:r>
      <w:r w:rsidR="002A621D" w:rsidRPr="00B15001">
        <w:rPr>
          <w:bCs/>
          <w:sz w:val="16"/>
          <w:szCs w:val="16"/>
        </w:rPr>
        <w:t>.</w:t>
      </w:r>
      <w:r w:rsidR="002A621D" w:rsidRPr="00B15001">
        <w:rPr>
          <w:rFonts w:hint="eastAsia"/>
          <w:bCs/>
          <w:sz w:val="16"/>
          <w:szCs w:val="16"/>
        </w:rPr>
        <w:t xml:space="preserve"> Zhang</w:t>
      </w:r>
      <w:r w:rsidR="002A621D" w:rsidRPr="00B15001">
        <w:rPr>
          <w:rFonts w:hint="eastAsia"/>
          <w:bCs/>
          <w:sz w:val="16"/>
          <w:szCs w:val="16"/>
          <w:lang w:eastAsia="zh-CN"/>
        </w:rPr>
        <w:t>,</w:t>
      </w:r>
      <w:r w:rsidR="002A621D" w:rsidRPr="00B15001">
        <w:rPr>
          <w:bCs/>
          <w:sz w:val="16"/>
          <w:szCs w:val="16"/>
          <w:lang w:eastAsia="zh-CN"/>
        </w:rPr>
        <w:t xml:space="preserve"> and </w:t>
      </w:r>
      <w:r w:rsidR="002A621D" w:rsidRPr="00B15001">
        <w:rPr>
          <w:rFonts w:hint="eastAsia"/>
          <w:bCs/>
          <w:sz w:val="16"/>
          <w:szCs w:val="16"/>
        </w:rPr>
        <w:t>X</w:t>
      </w:r>
      <w:r w:rsidR="002A621D" w:rsidRPr="00B15001">
        <w:rPr>
          <w:bCs/>
          <w:sz w:val="16"/>
          <w:szCs w:val="16"/>
        </w:rPr>
        <w:t>.</w:t>
      </w:r>
      <w:r w:rsidR="002A621D" w:rsidRPr="00B15001">
        <w:rPr>
          <w:rFonts w:hint="eastAsia"/>
          <w:bCs/>
          <w:sz w:val="16"/>
          <w:szCs w:val="16"/>
        </w:rPr>
        <w:t xml:space="preserve"> Liu</w:t>
      </w:r>
      <w:r w:rsidRPr="00B15001">
        <w:rPr>
          <w:bCs/>
          <w:sz w:val="16"/>
          <w:szCs w:val="16"/>
        </w:rPr>
        <w:t xml:space="preserve">, "An </w:t>
      </w:r>
      <w:r w:rsidR="006A28D9" w:rsidRPr="00B15001">
        <w:rPr>
          <w:bCs/>
          <w:sz w:val="16"/>
          <w:szCs w:val="16"/>
        </w:rPr>
        <w:t>overview of recommendation techniques and their applications in healthcare,</w:t>
      </w:r>
      <w:r w:rsidRPr="00B15001">
        <w:rPr>
          <w:bCs/>
          <w:sz w:val="16"/>
          <w:szCs w:val="16"/>
        </w:rPr>
        <w:t xml:space="preserve">" </w:t>
      </w:r>
      <w:r w:rsidRPr="00083253">
        <w:rPr>
          <w:bCs/>
          <w:i/>
          <w:iCs/>
          <w:sz w:val="16"/>
          <w:szCs w:val="16"/>
        </w:rPr>
        <w:t xml:space="preserve">IEEE/CAA Journal of </w:t>
      </w:r>
      <w:proofErr w:type="spellStart"/>
      <w:r w:rsidRPr="00083253">
        <w:rPr>
          <w:bCs/>
          <w:i/>
          <w:iCs/>
          <w:sz w:val="16"/>
          <w:szCs w:val="16"/>
        </w:rPr>
        <w:t>Automatica</w:t>
      </w:r>
      <w:proofErr w:type="spellEnd"/>
      <w:r w:rsidRPr="00083253">
        <w:rPr>
          <w:bCs/>
          <w:i/>
          <w:iCs/>
          <w:sz w:val="16"/>
          <w:szCs w:val="16"/>
        </w:rPr>
        <w:t xml:space="preserve"> </w:t>
      </w:r>
      <w:proofErr w:type="spellStart"/>
      <w:r w:rsidRPr="00083253">
        <w:rPr>
          <w:bCs/>
          <w:i/>
          <w:iCs/>
          <w:sz w:val="16"/>
          <w:szCs w:val="16"/>
        </w:rPr>
        <w:t>Sinica</w:t>
      </w:r>
      <w:proofErr w:type="spellEnd"/>
      <w:r w:rsidRPr="00B15001">
        <w:rPr>
          <w:bCs/>
          <w:sz w:val="16"/>
          <w:szCs w:val="16"/>
        </w:rPr>
        <w:t xml:space="preserve">, vol. 8, no. 4, pp. 701-717, </w:t>
      </w:r>
      <w:r w:rsidR="00F75172" w:rsidRPr="00B15001">
        <w:rPr>
          <w:bCs/>
          <w:sz w:val="16"/>
          <w:szCs w:val="16"/>
        </w:rPr>
        <w:t xml:space="preserve">Apr. </w:t>
      </w:r>
      <w:r w:rsidRPr="00B15001">
        <w:rPr>
          <w:bCs/>
          <w:sz w:val="16"/>
          <w:szCs w:val="16"/>
        </w:rPr>
        <w:t>2021.</w:t>
      </w:r>
      <w:bookmarkEnd w:id="14"/>
    </w:p>
    <w:p w14:paraId="4B8FCA88" w14:textId="1E24C065" w:rsidR="00434E26" w:rsidRPr="00B15001" w:rsidRDefault="00434E26" w:rsidP="00A02901">
      <w:pPr>
        <w:widowControl w:val="0"/>
        <w:numPr>
          <w:ilvl w:val="0"/>
          <w:numId w:val="16"/>
        </w:numPr>
        <w:jc w:val="both"/>
        <w:rPr>
          <w:bCs/>
          <w:sz w:val="16"/>
          <w:szCs w:val="16"/>
        </w:rPr>
      </w:pPr>
      <w:bookmarkStart w:id="15" w:name="_Ref89262463"/>
      <w:r w:rsidRPr="00B15001">
        <w:rPr>
          <w:bCs/>
          <w:sz w:val="16"/>
          <w:szCs w:val="16"/>
        </w:rPr>
        <w:t xml:space="preserve">S. Imran, T. Mahmood, A. Morshed and T. </w:t>
      </w:r>
      <w:proofErr w:type="spellStart"/>
      <w:r w:rsidRPr="00B15001">
        <w:rPr>
          <w:bCs/>
          <w:sz w:val="16"/>
          <w:szCs w:val="16"/>
        </w:rPr>
        <w:t>Sellis</w:t>
      </w:r>
      <w:proofErr w:type="spellEnd"/>
      <w:r w:rsidRPr="00B15001">
        <w:rPr>
          <w:bCs/>
          <w:sz w:val="16"/>
          <w:szCs w:val="16"/>
        </w:rPr>
        <w:t>, "Big data analytics in healthcare − A systematic literature review and roadmap for practical implementation,"</w:t>
      </w:r>
      <w:r w:rsidRPr="00083253">
        <w:rPr>
          <w:bCs/>
          <w:i/>
          <w:iCs/>
          <w:sz w:val="16"/>
          <w:szCs w:val="16"/>
        </w:rPr>
        <w:t xml:space="preserve"> IEEE/CAA Journal of </w:t>
      </w:r>
      <w:proofErr w:type="spellStart"/>
      <w:r w:rsidRPr="00083253">
        <w:rPr>
          <w:bCs/>
          <w:i/>
          <w:iCs/>
          <w:sz w:val="16"/>
          <w:szCs w:val="16"/>
        </w:rPr>
        <w:t>Automatica</w:t>
      </w:r>
      <w:proofErr w:type="spellEnd"/>
      <w:r w:rsidRPr="00083253">
        <w:rPr>
          <w:bCs/>
          <w:i/>
          <w:iCs/>
          <w:sz w:val="16"/>
          <w:szCs w:val="16"/>
        </w:rPr>
        <w:t xml:space="preserve"> </w:t>
      </w:r>
      <w:proofErr w:type="spellStart"/>
      <w:r w:rsidRPr="00083253">
        <w:rPr>
          <w:bCs/>
          <w:i/>
          <w:iCs/>
          <w:sz w:val="16"/>
          <w:szCs w:val="16"/>
        </w:rPr>
        <w:t>Sinica</w:t>
      </w:r>
      <w:proofErr w:type="spellEnd"/>
      <w:r w:rsidRPr="00B15001">
        <w:rPr>
          <w:bCs/>
          <w:sz w:val="16"/>
          <w:szCs w:val="16"/>
        </w:rPr>
        <w:t xml:space="preserve">, vol. 8, no. 1, pp. 1-22, </w:t>
      </w:r>
      <w:r w:rsidR="00F75172" w:rsidRPr="00B15001">
        <w:rPr>
          <w:bCs/>
          <w:sz w:val="16"/>
          <w:szCs w:val="16"/>
        </w:rPr>
        <w:t xml:space="preserve">Jan. </w:t>
      </w:r>
      <w:r w:rsidRPr="00B15001">
        <w:rPr>
          <w:bCs/>
          <w:sz w:val="16"/>
          <w:szCs w:val="16"/>
        </w:rPr>
        <w:t>2021.</w:t>
      </w:r>
      <w:bookmarkEnd w:id="15"/>
    </w:p>
    <w:p w14:paraId="106C763F" w14:textId="4AA5052B" w:rsidR="00E558A0" w:rsidRPr="003C35DA" w:rsidRDefault="00E558A0" w:rsidP="00083253">
      <w:pPr>
        <w:widowControl w:val="0"/>
        <w:ind w:left="360"/>
        <w:jc w:val="both"/>
        <w:rPr>
          <w:bCs/>
          <w:sz w:val="16"/>
          <w:szCs w:val="16"/>
        </w:rPr>
      </w:pPr>
    </w:p>
    <w:sectPr w:rsidR="00E558A0" w:rsidRPr="003C35DA" w:rsidSect="00C133E9">
      <w:footnotePr>
        <w:numRestart w:val="eachSect"/>
      </w:footnotePr>
      <w:type w:val="continuous"/>
      <w:pgSz w:w="12240" w:h="15840"/>
      <w:pgMar w:top="1008" w:right="936" w:bottom="1008" w:left="936" w:header="432" w:footer="432" w:gutter="0"/>
      <w:cols w:num="2"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87DF84" w14:textId="77777777" w:rsidR="007F3AE9" w:rsidRDefault="007F3AE9">
      <w:r>
        <w:separator/>
      </w:r>
    </w:p>
  </w:endnote>
  <w:endnote w:type="continuationSeparator" w:id="0">
    <w:p w14:paraId="492B0FAA" w14:textId="77777777" w:rsidR="007F3AE9" w:rsidRDefault="007F3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Baskerville">
    <w:charset w:val="00"/>
    <w:family w:val="roman"/>
    <w:pitch w:val="variable"/>
    <w:sig w:usb0="80000067" w:usb1="02000000" w:usb2="00000000" w:usb3="00000000" w:csb0="0000019F" w:csb1="00000000"/>
  </w:font>
  <w:font w:name="Formata-Regular">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Palatino">
    <w:altName w:val="Book Antiqua"/>
    <w:charset w:val="4D"/>
    <w:family w:val="auto"/>
    <w:pitch w:val="variable"/>
    <w:sig w:usb0="A00002FF" w:usb1="7800205A" w:usb2="14600000" w:usb3="00000000" w:csb0="00000193" w:csb1="00000000"/>
  </w:font>
  <w:font w:name="Cambria Math">
    <w:panose1 w:val="02040503050406030204"/>
    <w:charset w:val="00"/>
    <w:family w:val="roman"/>
    <w:pitch w:val="variable"/>
    <w:sig w:usb0="E00002FF" w:usb1="420024FF" w:usb2="00000000" w:usb3="00000000" w:csb0="0000019F" w:csb1="00000000"/>
  </w:font>
  <w:font w:name="等线 Light">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05BCBB" w14:textId="77777777" w:rsidR="007F3AE9" w:rsidRPr="009A0AA6" w:rsidRDefault="007F3AE9" w:rsidP="009A0AA6">
      <w:pPr>
        <w:pStyle w:val="a6"/>
      </w:pPr>
    </w:p>
  </w:footnote>
  <w:footnote w:type="continuationSeparator" w:id="0">
    <w:p w14:paraId="4E5F1FA6" w14:textId="77777777" w:rsidR="007F3AE9" w:rsidRDefault="007F3A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B0AB7" w14:textId="3DC2EEC4" w:rsidR="00796A21" w:rsidRDefault="009B03F7" w:rsidP="00083253">
    <w:pPr>
      <w:pStyle w:val="a7"/>
    </w:pPr>
    <w:r>
      <w:rPr>
        <w:rFonts w:hint="eastAsia"/>
        <w:lang w:eastAsia="zh-CN"/>
      </w:rPr>
      <w:t>IEEE/CAA JOURNAL OF AUTOMATICA SNICA, VOL.</w:t>
    </w:r>
    <w:r w:rsidR="00F04EA2">
      <w:rPr>
        <w:rFonts w:hint="eastAsia"/>
        <w:lang w:eastAsia="zh-CN"/>
      </w:rPr>
      <w:t>9, NO.3. MARCH 2022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4183C" w14:textId="587649A0" w:rsidR="00796A21" w:rsidRDefault="00796A21">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C298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D27563A"/>
    <w:multiLevelType w:val="multilevel"/>
    <w:tmpl w:val="91500BF2"/>
    <w:lvl w:ilvl="0">
      <w:start w:val="1"/>
      <w:numFmt w:val="upperRoman"/>
      <w:lvlText w:val="%1."/>
      <w:lvlJc w:val="left"/>
      <w:pPr>
        <w:ind w:left="0" w:firstLine="0"/>
      </w:pPr>
    </w:lvl>
    <w:lvl w:ilvl="1">
      <w:start w:val="1"/>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2">
    <w:nsid w:val="119C305F"/>
    <w:multiLevelType w:val="multilevel"/>
    <w:tmpl w:val="DCC063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BAC5DBD"/>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4">
    <w:nsid w:val="31F66E8E"/>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5">
    <w:nsid w:val="40BB7F3B"/>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6">
    <w:nsid w:val="44604766"/>
    <w:multiLevelType w:val="multilevel"/>
    <w:tmpl w:val="C84CC298"/>
    <w:lvl w:ilvl="0">
      <w:start w:val="1"/>
      <w:numFmt w:val="decimal"/>
      <w:pStyle w:val="Referenc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466B4453"/>
    <w:multiLevelType w:val="multilevel"/>
    <w:tmpl w:val="45AE852C"/>
    <w:lvl w:ilvl="0">
      <w:start w:val="1"/>
      <w:numFmt w:val="upperRoman"/>
      <w:lvlText w:val="%1."/>
      <w:lvlJc w:val="left"/>
      <w:pPr>
        <w:ind w:left="0" w:firstLine="0"/>
      </w:pPr>
    </w:lvl>
    <w:lvl w:ilvl="1">
      <w:start w:val="1"/>
      <w:numFmt w:val="decimal"/>
      <w:lvlText w:val="%2)"/>
      <w:lvlJc w:val="left"/>
      <w:pPr>
        <w:ind w:left="450" w:hanging="360"/>
      </w:pPr>
      <w:rPr>
        <w:b w:val="0"/>
        <w:i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8">
    <w:nsid w:val="4C936FD3"/>
    <w:multiLevelType w:val="multilevel"/>
    <w:tmpl w:val="82B850BA"/>
    <w:lvl w:ilvl="0">
      <w:start w:val="1"/>
      <w:numFmt w:val="upp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CC97A8F"/>
    <w:multiLevelType w:val="multilevel"/>
    <w:tmpl w:val="51823B8A"/>
    <w:lvl w:ilvl="0">
      <w:start w:val="1"/>
      <w:numFmt w:val="decimal"/>
      <w:lvlText w:val="[%1]"/>
      <w:lvlJc w:val="left"/>
      <w:pPr>
        <w:ind w:left="990" w:hanging="360"/>
      </w:pPr>
      <w:rPr>
        <w:i w:val="0"/>
        <w:sz w:val="16"/>
        <w:szCs w:val="16"/>
      </w:rPr>
    </w:lvl>
    <w:lvl w:ilvl="1">
      <w:start w:val="1"/>
      <w:numFmt w:val="bullet"/>
      <w:pStyle w:val="2"/>
      <w:lvlText w:val=""/>
      <w:lvlJc w:val="left"/>
      <w:pPr>
        <w:ind w:left="0" w:firstLine="0"/>
      </w:pPr>
    </w:lvl>
    <w:lvl w:ilvl="2">
      <w:start w:val="1"/>
      <w:numFmt w:val="bullet"/>
      <w:pStyle w:val="3"/>
      <w:lvlText w:val=""/>
      <w:lvlJc w:val="left"/>
      <w:pPr>
        <w:ind w:left="0" w:firstLine="0"/>
      </w:pPr>
    </w:lvl>
    <w:lvl w:ilvl="3">
      <w:start w:val="1"/>
      <w:numFmt w:val="bullet"/>
      <w:pStyle w:val="4"/>
      <w:lvlText w:val=""/>
      <w:lvlJc w:val="left"/>
      <w:pPr>
        <w:ind w:left="0" w:firstLine="0"/>
      </w:pPr>
    </w:lvl>
    <w:lvl w:ilvl="4">
      <w:start w:val="1"/>
      <w:numFmt w:val="bullet"/>
      <w:pStyle w:val="5"/>
      <w:lvlText w:val=""/>
      <w:lvlJc w:val="left"/>
      <w:pPr>
        <w:ind w:left="0" w:firstLine="0"/>
      </w:pPr>
    </w:lvl>
    <w:lvl w:ilvl="5">
      <w:start w:val="1"/>
      <w:numFmt w:val="bullet"/>
      <w:pStyle w:val="6"/>
      <w:lvlText w:val=""/>
      <w:lvlJc w:val="left"/>
      <w:pPr>
        <w:ind w:left="0" w:firstLine="0"/>
      </w:pPr>
    </w:lvl>
    <w:lvl w:ilvl="6">
      <w:start w:val="1"/>
      <w:numFmt w:val="bullet"/>
      <w:pStyle w:val="7"/>
      <w:lvlText w:val=""/>
      <w:lvlJc w:val="left"/>
      <w:pPr>
        <w:ind w:left="0" w:firstLine="0"/>
      </w:pPr>
    </w:lvl>
    <w:lvl w:ilvl="7">
      <w:start w:val="1"/>
      <w:numFmt w:val="bullet"/>
      <w:pStyle w:val="8"/>
      <w:lvlText w:val=""/>
      <w:lvlJc w:val="left"/>
      <w:pPr>
        <w:ind w:left="0" w:firstLine="0"/>
      </w:pPr>
    </w:lvl>
    <w:lvl w:ilvl="8">
      <w:start w:val="1"/>
      <w:numFmt w:val="bullet"/>
      <w:pStyle w:val="9"/>
      <w:lvlText w:val=""/>
      <w:lvlJc w:val="left"/>
      <w:pPr>
        <w:ind w:left="0" w:firstLine="0"/>
      </w:pPr>
    </w:lvl>
  </w:abstractNum>
  <w:abstractNum w:abstractNumId="10">
    <w:nsid w:val="627E34F8"/>
    <w:multiLevelType w:val="hybridMultilevel"/>
    <w:tmpl w:val="DF34818E"/>
    <w:lvl w:ilvl="0" w:tplc="99608E58">
      <w:start w:val="1"/>
      <w:numFmt w:val="bullet"/>
      <w:lvlText w:val=""/>
      <w:lvlJc w:val="left"/>
      <w:pPr>
        <w:ind w:left="420" w:hanging="420"/>
      </w:pPr>
      <w:rPr>
        <w:rFonts w:ascii="Wingdings" w:hAnsi="Wingdings" w:hint="default"/>
        <w:sz w:val="13"/>
        <w:szCs w:val="13"/>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1">
    <w:nsid w:val="67963BAA"/>
    <w:multiLevelType w:val="hybridMultilevel"/>
    <w:tmpl w:val="CC86CD38"/>
    <w:lvl w:ilvl="0" w:tplc="51324F26">
      <w:start w:val="1"/>
      <w:numFmt w:val="lowerLetter"/>
      <w:lvlText w:val="(%1)"/>
      <w:lvlJc w:val="left"/>
      <w:pPr>
        <w:ind w:left="660" w:hanging="420"/>
      </w:pPr>
      <w:rPr>
        <w:rFonts w:hint="default"/>
        <w:sz w:val="19"/>
        <w:szCs w:val="19"/>
      </w:rPr>
    </w:lvl>
    <w:lvl w:ilvl="1" w:tplc="04090003" w:tentative="1">
      <w:start w:val="1"/>
      <w:numFmt w:val="bullet"/>
      <w:lvlText w:val=""/>
      <w:lvlJc w:val="left"/>
      <w:pPr>
        <w:ind w:left="1080" w:hanging="420"/>
      </w:pPr>
      <w:rPr>
        <w:rFonts w:ascii="Wingdings" w:hAnsi="Wingdings" w:hint="default"/>
      </w:rPr>
    </w:lvl>
    <w:lvl w:ilvl="2" w:tplc="04090005"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3" w:tentative="1">
      <w:start w:val="1"/>
      <w:numFmt w:val="bullet"/>
      <w:lvlText w:val=""/>
      <w:lvlJc w:val="left"/>
      <w:pPr>
        <w:ind w:left="2340" w:hanging="420"/>
      </w:pPr>
      <w:rPr>
        <w:rFonts w:ascii="Wingdings" w:hAnsi="Wingdings" w:hint="default"/>
      </w:rPr>
    </w:lvl>
    <w:lvl w:ilvl="5" w:tplc="04090005"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3" w:tentative="1">
      <w:start w:val="1"/>
      <w:numFmt w:val="bullet"/>
      <w:lvlText w:val=""/>
      <w:lvlJc w:val="left"/>
      <w:pPr>
        <w:ind w:left="3600" w:hanging="420"/>
      </w:pPr>
      <w:rPr>
        <w:rFonts w:ascii="Wingdings" w:hAnsi="Wingdings" w:hint="default"/>
      </w:rPr>
    </w:lvl>
    <w:lvl w:ilvl="8" w:tplc="04090005" w:tentative="1">
      <w:start w:val="1"/>
      <w:numFmt w:val="bullet"/>
      <w:lvlText w:val=""/>
      <w:lvlJc w:val="left"/>
      <w:pPr>
        <w:ind w:left="4020" w:hanging="420"/>
      </w:pPr>
      <w:rPr>
        <w:rFonts w:ascii="Wingdings" w:hAnsi="Wingdings" w:hint="default"/>
      </w:rPr>
    </w:lvl>
  </w:abstractNum>
  <w:abstractNum w:abstractNumId="12">
    <w:nsid w:val="6BA61327"/>
    <w:multiLevelType w:val="hybridMultilevel"/>
    <w:tmpl w:val="DBACFF50"/>
    <w:lvl w:ilvl="0" w:tplc="04090011">
      <w:start w:val="1"/>
      <w:numFmt w:val="decimal"/>
      <w:lvlText w:val="%1)"/>
      <w:lvlJc w:val="left"/>
      <w:pPr>
        <w:ind w:left="660" w:hanging="420"/>
      </w:p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3">
    <w:nsid w:val="6DC3293B"/>
    <w:multiLevelType w:val="singleLevel"/>
    <w:tmpl w:val="EBD8421E"/>
    <w:lvl w:ilvl="0">
      <w:start w:val="1"/>
      <w:numFmt w:val="decimal"/>
      <w:lvlText w:val="%1"/>
      <w:lvlJc w:val="left"/>
      <w:pPr>
        <w:tabs>
          <w:tab w:val="num" w:pos="360"/>
        </w:tabs>
        <w:ind w:left="360" w:hanging="360"/>
      </w:pPr>
      <w:rPr>
        <w:rFonts w:hint="eastAsia"/>
        <w:sz w:val="16"/>
        <w:szCs w:val="16"/>
      </w:rPr>
    </w:lvl>
  </w:abstractNum>
  <w:num w:numId="1">
    <w:abstractNumId w:val="9"/>
  </w:num>
  <w:num w:numId="2">
    <w:abstractNumId w:val="2"/>
  </w:num>
  <w:num w:numId="3">
    <w:abstractNumId w:val="1"/>
  </w:num>
  <w:num w:numId="4">
    <w:abstractNumId w:val="8"/>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
  </w:num>
  <w:num w:numId="10">
    <w:abstractNumId w:val="7"/>
  </w:num>
  <w:num w:numId="11">
    <w:abstractNumId w:val="0"/>
  </w:num>
  <w:num w:numId="12">
    <w:abstractNumId w:val="9"/>
  </w:num>
  <w:num w:numId="13">
    <w:abstractNumId w:val="9"/>
  </w:num>
  <w:num w:numId="14">
    <w:abstractNumId w:val="11"/>
  </w:num>
  <w:num w:numId="15">
    <w:abstractNumId w:val="9"/>
  </w:num>
  <w:num w:numId="16">
    <w:abstractNumId w:val="13"/>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720"/>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E46"/>
    <w:rsid w:val="000015F5"/>
    <w:rsid w:val="00002FAF"/>
    <w:rsid w:val="00020B19"/>
    <w:rsid w:val="00020C6C"/>
    <w:rsid w:val="00020F59"/>
    <w:rsid w:val="000211CE"/>
    <w:rsid w:val="00025463"/>
    <w:rsid w:val="00031780"/>
    <w:rsid w:val="000403AE"/>
    <w:rsid w:val="0004121D"/>
    <w:rsid w:val="00052DEE"/>
    <w:rsid w:val="00053B2E"/>
    <w:rsid w:val="00063CDD"/>
    <w:rsid w:val="000650E5"/>
    <w:rsid w:val="0006734F"/>
    <w:rsid w:val="000729E0"/>
    <w:rsid w:val="00081747"/>
    <w:rsid w:val="00083253"/>
    <w:rsid w:val="00084F1F"/>
    <w:rsid w:val="00085452"/>
    <w:rsid w:val="00085D7A"/>
    <w:rsid w:val="000B1776"/>
    <w:rsid w:val="000C0BB4"/>
    <w:rsid w:val="000C2E64"/>
    <w:rsid w:val="000C57F3"/>
    <w:rsid w:val="000E3981"/>
    <w:rsid w:val="000F0F02"/>
    <w:rsid w:val="000F2C11"/>
    <w:rsid w:val="00114406"/>
    <w:rsid w:val="00117775"/>
    <w:rsid w:val="00123380"/>
    <w:rsid w:val="0012420D"/>
    <w:rsid w:val="001313DD"/>
    <w:rsid w:val="00133DB9"/>
    <w:rsid w:val="00147271"/>
    <w:rsid w:val="00150378"/>
    <w:rsid w:val="00152AB3"/>
    <w:rsid w:val="00153381"/>
    <w:rsid w:val="0016197E"/>
    <w:rsid w:val="00166479"/>
    <w:rsid w:val="00170C54"/>
    <w:rsid w:val="001743EC"/>
    <w:rsid w:val="0018001D"/>
    <w:rsid w:val="00182373"/>
    <w:rsid w:val="00187137"/>
    <w:rsid w:val="00191B4D"/>
    <w:rsid w:val="00197F5C"/>
    <w:rsid w:val="001A6185"/>
    <w:rsid w:val="001A6856"/>
    <w:rsid w:val="001B0334"/>
    <w:rsid w:val="001C6654"/>
    <w:rsid w:val="001D4BEC"/>
    <w:rsid w:val="001D6A27"/>
    <w:rsid w:val="001D6F60"/>
    <w:rsid w:val="001E43E9"/>
    <w:rsid w:val="001E783A"/>
    <w:rsid w:val="001E7EDB"/>
    <w:rsid w:val="001F076B"/>
    <w:rsid w:val="001F512A"/>
    <w:rsid w:val="00226542"/>
    <w:rsid w:val="002336CD"/>
    <w:rsid w:val="0024335B"/>
    <w:rsid w:val="00243CEE"/>
    <w:rsid w:val="00263E54"/>
    <w:rsid w:val="0026622F"/>
    <w:rsid w:val="00267EA5"/>
    <w:rsid w:val="0028531E"/>
    <w:rsid w:val="00285E41"/>
    <w:rsid w:val="002A621D"/>
    <w:rsid w:val="002B1088"/>
    <w:rsid w:val="002B4EF1"/>
    <w:rsid w:val="002B5E50"/>
    <w:rsid w:val="002C2685"/>
    <w:rsid w:val="002C4D62"/>
    <w:rsid w:val="002D739D"/>
    <w:rsid w:val="002E1B7F"/>
    <w:rsid w:val="002F1A7D"/>
    <w:rsid w:val="0030023A"/>
    <w:rsid w:val="003065ED"/>
    <w:rsid w:val="00307C89"/>
    <w:rsid w:val="00313E44"/>
    <w:rsid w:val="003478F2"/>
    <w:rsid w:val="003521C3"/>
    <w:rsid w:val="003537AA"/>
    <w:rsid w:val="00354B49"/>
    <w:rsid w:val="00355F28"/>
    <w:rsid w:val="00357347"/>
    <w:rsid w:val="0036091A"/>
    <w:rsid w:val="0036119F"/>
    <w:rsid w:val="00362CDE"/>
    <w:rsid w:val="00370229"/>
    <w:rsid w:val="003808BE"/>
    <w:rsid w:val="00385DA7"/>
    <w:rsid w:val="00385F92"/>
    <w:rsid w:val="003964EF"/>
    <w:rsid w:val="003A1701"/>
    <w:rsid w:val="003C35DA"/>
    <w:rsid w:val="003D44FC"/>
    <w:rsid w:val="003D4E4E"/>
    <w:rsid w:val="003E5B22"/>
    <w:rsid w:val="003E7D75"/>
    <w:rsid w:val="00404FAE"/>
    <w:rsid w:val="004063A4"/>
    <w:rsid w:val="00407FF5"/>
    <w:rsid w:val="00410544"/>
    <w:rsid w:val="0041493A"/>
    <w:rsid w:val="00434E26"/>
    <w:rsid w:val="00443DBF"/>
    <w:rsid w:val="0045283E"/>
    <w:rsid w:val="004620C8"/>
    <w:rsid w:val="00462FD2"/>
    <w:rsid w:val="00470477"/>
    <w:rsid w:val="00470CCE"/>
    <w:rsid w:val="00474613"/>
    <w:rsid w:val="00485579"/>
    <w:rsid w:val="004A2967"/>
    <w:rsid w:val="004B7434"/>
    <w:rsid w:val="004C2B52"/>
    <w:rsid w:val="004C7BF6"/>
    <w:rsid w:val="004D5057"/>
    <w:rsid w:val="004E3E41"/>
    <w:rsid w:val="004E4FB2"/>
    <w:rsid w:val="004E6E18"/>
    <w:rsid w:val="004F627C"/>
    <w:rsid w:val="00500DAA"/>
    <w:rsid w:val="00502711"/>
    <w:rsid w:val="00520223"/>
    <w:rsid w:val="005278AD"/>
    <w:rsid w:val="005449E7"/>
    <w:rsid w:val="00546936"/>
    <w:rsid w:val="0055008C"/>
    <w:rsid w:val="005511AB"/>
    <w:rsid w:val="0055178C"/>
    <w:rsid w:val="00553B8A"/>
    <w:rsid w:val="00555019"/>
    <w:rsid w:val="00557E1B"/>
    <w:rsid w:val="0056433C"/>
    <w:rsid w:val="005675E7"/>
    <w:rsid w:val="00570CC6"/>
    <w:rsid w:val="0057350B"/>
    <w:rsid w:val="00573745"/>
    <w:rsid w:val="00580270"/>
    <w:rsid w:val="0058254C"/>
    <w:rsid w:val="00590570"/>
    <w:rsid w:val="005951A3"/>
    <w:rsid w:val="00596C40"/>
    <w:rsid w:val="0059701C"/>
    <w:rsid w:val="005A6A13"/>
    <w:rsid w:val="005B43C2"/>
    <w:rsid w:val="005C0E0B"/>
    <w:rsid w:val="005C2C5E"/>
    <w:rsid w:val="005C68BC"/>
    <w:rsid w:val="005E2D10"/>
    <w:rsid w:val="005F4497"/>
    <w:rsid w:val="00600B13"/>
    <w:rsid w:val="00607909"/>
    <w:rsid w:val="00607C6B"/>
    <w:rsid w:val="0061430D"/>
    <w:rsid w:val="006157AE"/>
    <w:rsid w:val="00620E0C"/>
    <w:rsid w:val="00622542"/>
    <w:rsid w:val="0062755D"/>
    <w:rsid w:val="006376CF"/>
    <w:rsid w:val="006514FE"/>
    <w:rsid w:val="006528A7"/>
    <w:rsid w:val="00653268"/>
    <w:rsid w:val="00660F88"/>
    <w:rsid w:val="00694778"/>
    <w:rsid w:val="00694E0B"/>
    <w:rsid w:val="00696D87"/>
    <w:rsid w:val="006A28D9"/>
    <w:rsid w:val="006B65CB"/>
    <w:rsid w:val="006B6CD5"/>
    <w:rsid w:val="006B70CE"/>
    <w:rsid w:val="006B749B"/>
    <w:rsid w:val="006C5046"/>
    <w:rsid w:val="006C69AA"/>
    <w:rsid w:val="006D4E2A"/>
    <w:rsid w:val="006E1AA1"/>
    <w:rsid w:val="006E42E3"/>
    <w:rsid w:val="006E5158"/>
    <w:rsid w:val="006E7F1B"/>
    <w:rsid w:val="006F3AB6"/>
    <w:rsid w:val="007054D1"/>
    <w:rsid w:val="00713032"/>
    <w:rsid w:val="0072260C"/>
    <w:rsid w:val="0073246A"/>
    <w:rsid w:val="00732E46"/>
    <w:rsid w:val="00742B48"/>
    <w:rsid w:val="00744B42"/>
    <w:rsid w:val="0076461B"/>
    <w:rsid w:val="00771AA2"/>
    <w:rsid w:val="00777F57"/>
    <w:rsid w:val="00783F44"/>
    <w:rsid w:val="0079316D"/>
    <w:rsid w:val="007953DA"/>
    <w:rsid w:val="00796A21"/>
    <w:rsid w:val="007A0659"/>
    <w:rsid w:val="007A47C1"/>
    <w:rsid w:val="007D3BFB"/>
    <w:rsid w:val="007F0721"/>
    <w:rsid w:val="007F15B5"/>
    <w:rsid w:val="007F3AE9"/>
    <w:rsid w:val="007F3E0B"/>
    <w:rsid w:val="007F4FB6"/>
    <w:rsid w:val="007F7F2F"/>
    <w:rsid w:val="0080720F"/>
    <w:rsid w:val="00811702"/>
    <w:rsid w:val="008137BF"/>
    <w:rsid w:val="008242D6"/>
    <w:rsid w:val="008255E6"/>
    <w:rsid w:val="008266B3"/>
    <w:rsid w:val="008403F2"/>
    <w:rsid w:val="0085059E"/>
    <w:rsid w:val="00853801"/>
    <w:rsid w:val="00867958"/>
    <w:rsid w:val="00874977"/>
    <w:rsid w:val="00886378"/>
    <w:rsid w:val="00887339"/>
    <w:rsid w:val="00893611"/>
    <w:rsid w:val="008B37AE"/>
    <w:rsid w:val="008B5478"/>
    <w:rsid w:val="008B7A0F"/>
    <w:rsid w:val="008C4CE0"/>
    <w:rsid w:val="008C522B"/>
    <w:rsid w:val="008D2D1B"/>
    <w:rsid w:val="008D3382"/>
    <w:rsid w:val="008E122A"/>
    <w:rsid w:val="008E1F55"/>
    <w:rsid w:val="008E2B50"/>
    <w:rsid w:val="008E4F03"/>
    <w:rsid w:val="008E7F6D"/>
    <w:rsid w:val="008F0A0E"/>
    <w:rsid w:val="008F3C7D"/>
    <w:rsid w:val="008F5075"/>
    <w:rsid w:val="009048BB"/>
    <w:rsid w:val="00910215"/>
    <w:rsid w:val="00921085"/>
    <w:rsid w:val="009212EC"/>
    <w:rsid w:val="0092649F"/>
    <w:rsid w:val="00931978"/>
    <w:rsid w:val="00932FBA"/>
    <w:rsid w:val="00945988"/>
    <w:rsid w:val="0096199E"/>
    <w:rsid w:val="00961A49"/>
    <w:rsid w:val="009654B4"/>
    <w:rsid w:val="0097645B"/>
    <w:rsid w:val="00983145"/>
    <w:rsid w:val="009929EA"/>
    <w:rsid w:val="00992B9B"/>
    <w:rsid w:val="00993935"/>
    <w:rsid w:val="009950FB"/>
    <w:rsid w:val="0099747B"/>
    <w:rsid w:val="009A0AA6"/>
    <w:rsid w:val="009B03F7"/>
    <w:rsid w:val="009C10C5"/>
    <w:rsid w:val="009C6D0B"/>
    <w:rsid w:val="009D7E45"/>
    <w:rsid w:val="009E2CFD"/>
    <w:rsid w:val="009F7E84"/>
    <w:rsid w:val="00A02901"/>
    <w:rsid w:val="00A1181F"/>
    <w:rsid w:val="00A11C9D"/>
    <w:rsid w:val="00A16715"/>
    <w:rsid w:val="00A24973"/>
    <w:rsid w:val="00A41540"/>
    <w:rsid w:val="00A42EE9"/>
    <w:rsid w:val="00A4424A"/>
    <w:rsid w:val="00A513B9"/>
    <w:rsid w:val="00A530D2"/>
    <w:rsid w:val="00A6122B"/>
    <w:rsid w:val="00A762BB"/>
    <w:rsid w:val="00A80BDA"/>
    <w:rsid w:val="00A80CEF"/>
    <w:rsid w:val="00A83AC5"/>
    <w:rsid w:val="00A84D90"/>
    <w:rsid w:val="00A853F3"/>
    <w:rsid w:val="00A864AC"/>
    <w:rsid w:val="00A97D28"/>
    <w:rsid w:val="00AA2E1B"/>
    <w:rsid w:val="00AB4C22"/>
    <w:rsid w:val="00AC074A"/>
    <w:rsid w:val="00AD7B4B"/>
    <w:rsid w:val="00AF63B9"/>
    <w:rsid w:val="00B075C9"/>
    <w:rsid w:val="00B07BB7"/>
    <w:rsid w:val="00B15001"/>
    <w:rsid w:val="00B17953"/>
    <w:rsid w:val="00B25169"/>
    <w:rsid w:val="00B333B2"/>
    <w:rsid w:val="00B519B2"/>
    <w:rsid w:val="00BA512F"/>
    <w:rsid w:val="00BA6863"/>
    <w:rsid w:val="00BB4AF8"/>
    <w:rsid w:val="00BD5074"/>
    <w:rsid w:val="00BD7514"/>
    <w:rsid w:val="00BE0752"/>
    <w:rsid w:val="00BE5C37"/>
    <w:rsid w:val="00BF0BF1"/>
    <w:rsid w:val="00BF3C43"/>
    <w:rsid w:val="00C014D6"/>
    <w:rsid w:val="00C0256A"/>
    <w:rsid w:val="00C0422A"/>
    <w:rsid w:val="00C10AC1"/>
    <w:rsid w:val="00C12983"/>
    <w:rsid w:val="00C133E9"/>
    <w:rsid w:val="00C20DF9"/>
    <w:rsid w:val="00C24F14"/>
    <w:rsid w:val="00C34D0C"/>
    <w:rsid w:val="00C42E91"/>
    <w:rsid w:val="00C44057"/>
    <w:rsid w:val="00C4671C"/>
    <w:rsid w:val="00C51D47"/>
    <w:rsid w:val="00C57649"/>
    <w:rsid w:val="00C63EB1"/>
    <w:rsid w:val="00C64DD0"/>
    <w:rsid w:val="00C713BD"/>
    <w:rsid w:val="00C71B9E"/>
    <w:rsid w:val="00C738F4"/>
    <w:rsid w:val="00C855C5"/>
    <w:rsid w:val="00C92B9E"/>
    <w:rsid w:val="00CB697E"/>
    <w:rsid w:val="00CC0BDE"/>
    <w:rsid w:val="00CC135E"/>
    <w:rsid w:val="00CC5256"/>
    <w:rsid w:val="00CD5D08"/>
    <w:rsid w:val="00CD7745"/>
    <w:rsid w:val="00CE114F"/>
    <w:rsid w:val="00CE3236"/>
    <w:rsid w:val="00CE6C62"/>
    <w:rsid w:val="00CF0952"/>
    <w:rsid w:val="00CF308E"/>
    <w:rsid w:val="00D005E2"/>
    <w:rsid w:val="00D02864"/>
    <w:rsid w:val="00D03860"/>
    <w:rsid w:val="00D402DD"/>
    <w:rsid w:val="00D43F22"/>
    <w:rsid w:val="00D46C9B"/>
    <w:rsid w:val="00D53803"/>
    <w:rsid w:val="00D576CA"/>
    <w:rsid w:val="00D70D10"/>
    <w:rsid w:val="00D75252"/>
    <w:rsid w:val="00D85B22"/>
    <w:rsid w:val="00D87216"/>
    <w:rsid w:val="00D91892"/>
    <w:rsid w:val="00D96FCE"/>
    <w:rsid w:val="00DA074F"/>
    <w:rsid w:val="00DA1116"/>
    <w:rsid w:val="00DA137A"/>
    <w:rsid w:val="00DA34C3"/>
    <w:rsid w:val="00DB1957"/>
    <w:rsid w:val="00DB3364"/>
    <w:rsid w:val="00DB6C0D"/>
    <w:rsid w:val="00DC6A0C"/>
    <w:rsid w:val="00DC758F"/>
    <w:rsid w:val="00DD05B0"/>
    <w:rsid w:val="00DD3F30"/>
    <w:rsid w:val="00DF6629"/>
    <w:rsid w:val="00DF6EA6"/>
    <w:rsid w:val="00E01137"/>
    <w:rsid w:val="00E0554B"/>
    <w:rsid w:val="00E07F7D"/>
    <w:rsid w:val="00E17159"/>
    <w:rsid w:val="00E17673"/>
    <w:rsid w:val="00E359F8"/>
    <w:rsid w:val="00E45781"/>
    <w:rsid w:val="00E45A75"/>
    <w:rsid w:val="00E558A0"/>
    <w:rsid w:val="00E57D3D"/>
    <w:rsid w:val="00E625A7"/>
    <w:rsid w:val="00E653B5"/>
    <w:rsid w:val="00E65FE3"/>
    <w:rsid w:val="00E93A49"/>
    <w:rsid w:val="00E97D3D"/>
    <w:rsid w:val="00EA0159"/>
    <w:rsid w:val="00EA34AB"/>
    <w:rsid w:val="00EA352F"/>
    <w:rsid w:val="00EA35BC"/>
    <w:rsid w:val="00EB5C2A"/>
    <w:rsid w:val="00EC0304"/>
    <w:rsid w:val="00ED1E43"/>
    <w:rsid w:val="00EE2BA6"/>
    <w:rsid w:val="00EE4171"/>
    <w:rsid w:val="00EF1102"/>
    <w:rsid w:val="00EF3A57"/>
    <w:rsid w:val="00EF6430"/>
    <w:rsid w:val="00F04EA2"/>
    <w:rsid w:val="00F06285"/>
    <w:rsid w:val="00F068DE"/>
    <w:rsid w:val="00F070E7"/>
    <w:rsid w:val="00F26841"/>
    <w:rsid w:val="00F341D9"/>
    <w:rsid w:val="00F52C9D"/>
    <w:rsid w:val="00F73854"/>
    <w:rsid w:val="00F738EB"/>
    <w:rsid w:val="00F75172"/>
    <w:rsid w:val="00F778C0"/>
    <w:rsid w:val="00F82E88"/>
    <w:rsid w:val="00F90A8B"/>
    <w:rsid w:val="00F95630"/>
    <w:rsid w:val="00F959CD"/>
    <w:rsid w:val="00FA505E"/>
    <w:rsid w:val="00FB37BE"/>
    <w:rsid w:val="00FC4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434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514"/>
  </w:style>
  <w:style w:type="paragraph" w:styleId="1">
    <w:name w:val="heading 1"/>
    <w:basedOn w:val="a"/>
    <w:next w:val="a"/>
    <w:link w:val="1Char"/>
    <w:autoRedefine/>
    <w:uiPriority w:val="9"/>
    <w:qFormat/>
    <w:rsid w:val="00DB3364"/>
    <w:pPr>
      <w:keepNext/>
      <w:spacing w:before="240" w:after="80"/>
      <w:jc w:val="center"/>
      <w:outlineLvl w:val="0"/>
    </w:pPr>
    <w:rPr>
      <w:smallCaps/>
      <w:kern w:val="28"/>
    </w:rPr>
  </w:style>
  <w:style w:type="paragraph" w:styleId="2">
    <w:name w:val="heading 2"/>
    <w:basedOn w:val="a"/>
    <w:next w:val="a"/>
    <w:link w:val="2Char"/>
    <w:uiPriority w:val="9"/>
    <w:unhideWhenUsed/>
    <w:qFormat/>
    <w:pPr>
      <w:keepNext/>
      <w:numPr>
        <w:ilvl w:val="1"/>
        <w:numId w:val="1"/>
      </w:numPr>
      <w:spacing w:before="120" w:after="60"/>
      <w:outlineLvl w:val="1"/>
    </w:pPr>
    <w:rPr>
      <w:i/>
      <w:iCs/>
    </w:rPr>
  </w:style>
  <w:style w:type="paragraph" w:styleId="3">
    <w:name w:val="heading 3"/>
    <w:basedOn w:val="a"/>
    <w:next w:val="a"/>
    <w:uiPriority w:val="9"/>
    <w:unhideWhenUsed/>
    <w:qFormat/>
    <w:pPr>
      <w:keepNext/>
      <w:numPr>
        <w:ilvl w:val="2"/>
        <w:numId w:val="1"/>
      </w:numPr>
      <w:outlineLvl w:val="2"/>
    </w:pPr>
    <w:rPr>
      <w:i/>
      <w:iCs/>
    </w:rPr>
  </w:style>
  <w:style w:type="paragraph" w:styleId="4">
    <w:name w:val="heading 4"/>
    <w:basedOn w:val="a"/>
    <w:next w:val="a"/>
    <w:uiPriority w:val="9"/>
    <w:semiHidden/>
    <w:unhideWhenUsed/>
    <w:qFormat/>
    <w:pPr>
      <w:keepNext/>
      <w:numPr>
        <w:ilvl w:val="3"/>
        <w:numId w:val="1"/>
      </w:numPr>
      <w:spacing w:before="240" w:after="60"/>
      <w:outlineLvl w:val="3"/>
    </w:pPr>
    <w:rPr>
      <w:i/>
      <w:iCs/>
      <w:sz w:val="18"/>
      <w:szCs w:val="18"/>
    </w:rPr>
  </w:style>
  <w:style w:type="paragraph" w:styleId="5">
    <w:name w:val="heading 5"/>
    <w:basedOn w:val="a"/>
    <w:next w:val="a"/>
    <w:uiPriority w:val="9"/>
    <w:semiHidden/>
    <w:unhideWhenUsed/>
    <w:qFormat/>
    <w:pPr>
      <w:numPr>
        <w:ilvl w:val="4"/>
        <w:numId w:val="1"/>
      </w:numPr>
      <w:spacing w:before="240" w:after="60"/>
      <w:outlineLvl w:val="4"/>
    </w:pPr>
    <w:rPr>
      <w:sz w:val="18"/>
      <w:szCs w:val="18"/>
    </w:rPr>
  </w:style>
  <w:style w:type="paragraph" w:styleId="6">
    <w:name w:val="heading 6"/>
    <w:basedOn w:val="a"/>
    <w:next w:val="a"/>
    <w:uiPriority w:val="9"/>
    <w:semiHidden/>
    <w:unhideWhenUsed/>
    <w:qFormat/>
    <w:pPr>
      <w:numPr>
        <w:ilvl w:val="5"/>
        <w:numId w:val="1"/>
      </w:numPr>
      <w:spacing w:before="240" w:after="60"/>
      <w:outlineLvl w:val="5"/>
    </w:pPr>
    <w:rPr>
      <w:i/>
      <w:iCs/>
      <w:sz w:val="16"/>
      <w:szCs w:val="16"/>
    </w:rPr>
  </w:style>
  <w:style w:type="paragraph" w:styleId="7">
    <w:name w:val="heading 7"/>
    <w:basedOn w:val="a"/>
    <w:next w:val="a"/>
    <w:uiPriority w:val="9"/>
    <w:qFormat/>
    <w:pPr>
      <w:numPr>
        <w:ilvl w:val="6"/>
        <w:numId w:val="1"/>
      </w:numPr>
      <w:spacing w:before="240" w:after="60"/>
      <w:outlineLvl w:val="6"/>
    </w:pPr>
    <w:rPr>
      <w:sz w:val="16"/>
      <w:szCs w:val="16"/>
    </w:rPr>
  </w:style>
  <w:style w:type="paragraph" w:styleId="8">
    <w:name w:val="heading 8"/>
    <w:basedOn w:val="a"/>
    <w:next w:val="a"/>
    <w:uiPriority w:val="9"/>
    <w:qFormat/>
    <w:pPr>
      <w:numPr>
        <w:ilvl w:val="7"/>
        <w:numId w:val="1"/>
      </w:numPr>
      <w:spacing w:before="240" w:after="60"/>
      <w:outlineLvl w:val="7"/>
    </w:pPr>
    <w:rPr>
      <w:i/>
      <w:iCs/>
      <w:sz w:val="16"/>
      <w:szCs w:val="16"/>
    </w:rPr>
  </w:style>
  <w:style w:type="paragraph" w:styleId="9">
    <w:name w:val="heading 9"/>
    <w:basedOn w:val="a"/>
    <w:next w:val="a"/>
    <w:uiPriority w:val="9"/>
    <w:qFormat/>
    <w:pPr>
      <w:numPr>
        <w:ilvl w:val="8"/>
        <w:numId w:val="1"/>
      </w:numPr>
      <w:spacing w:before="240" w:after="60"/>
      <w:outlineLvl w:val="8"/>
    </w:pPr>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framePr w:w="9360" w:hSpace="187" w:vSpace="187" w:wrap="notBeside" w:vAnchor="text" w:hAnchor="page" w:xAlign="center" w:y="1"/>
      <w:jc w:val="center"/>
    </w:pPr>
    <w:rPr>
      <w:kern w:val="28"/>
      <w:sz w:val="48"/>
      <w:szCs w:val="48"/>
    </w:rPr>
  </w:style>
  <w:style w:type="paragraph" w:customStyle="1" w:styleId="Abstract">
    <w:name w:val="Abstract"/>
    <w:basedOn w:val="a"/>
    <w:next w:val="a"/>
    <w:pPr>
      <w:spacing w:before="20"/>
      <w:ind w:firstLine="202"/>
      <w:jc w:val="both"/>
    </w:pPr>
    <w:rPr>
      <w:b/>
      <w:bCs/>
      <w:sz w:val="18"/>
      <w:szCs w:val="18"/>
    </w:rPr>
  </w:style>
  <w:style w:type="paragraph" w:customStyle="1" w:styleId="Authors">
    <w:name w:val="Authors"/>
    <w:basedOn w:val="a"/>
    <w:next w:val="a"/>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a4">
    <w:name w:val="footnote text"/>
    <w:basedOn w:val="a"/>
    <w:link w:val="Char"/>
    <w:semiHidden/>
    <w:pPr>
      <w:ind w:firstLine="202"/>
      <w:jc w:val="both"/>
    </w:pPr>
    <w:rPr>
      <w:sz w:val="16"/>
      <w:szCs w:val="16"/>
    </w:rPr>
  </w:style>
  <w:style w:type="paragraph" w:customStyle="1" w:styleId="References">
    <w:name w:val="References"/>
    <w:basedOn w:val="a"/>
    <w:pPr>
      <w:numPr>
        <w:numId w:val="6"/>
      </w:numPr>
      <w:jc w:val="both"/>
    </w:pPr>
    <w:rPr>
      <w:sz w:val="16"/>
      <w:szCs w:val="16"/>
    </w:rPr>
  </w:style>
  <w:style w:type="paragraph" w:customStyle="1" w:styleId="IndexTerms">
    <w:name w:val="IndexTerms"/>
    <w:basedOn w:val="a"/>
    <w:next w:val="a"/>
    <w:pPr>
      <w:ind w:firstLine="202"/>
      <w:jc w:val="both"/>
    </w:pPr>
    <w:rPr>
      <w:b/>
      <w:bCs/>
      <w:sz w:val="18"/>
      <w:szCs w:val="18"/>
    </w:rPr>
  </w:style>
  <w:style w:type="character" w:styleId="a5">
    <w:name w:val="footnote reference"/>
    <w:semiHidden/>
    <w:rPr>
      <w:vertAlign w:val="superscript"/>
    </w:rPr>
  </w:style>
  <w:style w:type="paragraph" w:styleId="a6">
    <w:name w:val="footer"/>
    <w:basedOn w:val="a"/>
    <w:link w:val="Char0"/>
    <w:uiPriority w:val="99"/>
    <w:pPr>
      <w:tabs>
        <w:tab w:val="center" w:pos="4320"/>
        <w:tab w:val="right" w:pos="8640"/>
      </w:tabs>
    </w:pPr>
  </w:style>
  <w:style w:type="paragraph" w:customStyle="1" w:styleId="Text">
    <w:name w:val="Text"/>
    <w:basedOn w:val="a"/>
    <w:pPr>
      <w:widowControl w:val="0"/>
      <w:spacing w:line="252" w:lineRule="auto"/>
      <w:ind w:firstLine="202"/>
      <w:jc w:val="both"/>
    </w:pPr>
  </w:style>
  <w:style w:type="paragraph" w:customStyle="1" w:styleId="FigureCaption">
    <w:name w:val="Figure Caption"/>
    <w:basedOn w:val="a"/>
    <w:pPr>
      <w:jc w:val="both"/>
    </w:pPr>
    <w:rPr>
      <w:sz w:val="16"/>
      <w:szCs w:val="16"/>
    </w:rPr>
  </w:style>
  <w:style w:type="paragraph" w:customStyle="1" w:styleId="TableTitle">
    <w:name w:val="Table Title"/>
    <w:basedOn w:val="a"/>
    <w:pPr>
      <w:jc w:val="center"/>
    </w:pPr>
    <w:rPr>
      <w:smallCaps/>
      <w:sz w:val="16"/>
      <w:szCs w:val="16"/>
    </w:rPr>
  </w:style>
  <w:style w:type="paragraph" w:customStyle="1" w:styleId="ReferenceHead">
    <w:name w:val="Reference Head"/>
    <w:basedOn w:val="1"/>
    <w:link w:val="ReferenceHeadChar"/>
  </w:style>
  <w:style w:type="paragraph" w:styleId="a7">
    <w:name w:val="header"/>
    <w:basedOn w:val="a"/>
    <w:link w:val="Char1"/>
    <w:uiPriority w:val="99"/>
    <w:pPr>
      <w:tabs>
        <w:tab w:val="center" w:pos="4320"/>
        <w:tab w:val="right" w:pos="8640"/>
      </w:tabs>
    </w:pPr>
  </w:style>
  <w:style w:type="paragraph" w:customStyle="1" w:styleId="Equation">
    <w:name w:val="Equation"/>
    <w:basedOn w:val="a"/>
    <w:next w:val="a"/>
    <w:pPr>
      <w:widowControl w:val="0"/>
      <w:tabs>
        <w:tab w:val="right" w:pos="5040"/>
      </w:tabs>
      <w:spacing w:line="252" w:lineRule="auto"/>
      <w:jc w:val="both"/>
    </w:pPr>
  </w:style>
  <w:style w:type="character" w:styleId="a8">
    <w:name w:val="Hyperlink"/>
    <w:rPr>
      <w:color w:val="0000FF"/>
      <w:u w:val="single"/>
    </w:rPr>
  </w:style>
  <w:style w:type="character" w:styleId="a9">
    <w:name w:val="FollowedHyperlink"/>
    <w:rPr>
      <w:color w:val="800080"/>
      <w:u w:val="single"/>
    </w:rPr>
  </w:style>
  <w:style w:type="paragraph" w:styleId="aa">
    <w:name w:val="Body Text Indent"/>
    <w:basedOn w:val="a"/>
    <w:link w:val="Char2"/>
    <w:pPr>
      <w:ind w:left="630" w:hanging="630"/>
    </w:pPr>
    <w:rPr>
      <w:szCs w:val="24"/>
    </w:rPr>
  </w:style>
  <w:style w:type="paragraph" w:styleId="ab">
    <w:name w:val="Document Map"/>
    <w:basedOn w:val="a"/>
    <w:semiHidden/>
    <w:rsid w:val="00DC5FC7"/>
    <w:pPr>
      <w:shd w:val="clear" w:color="auto" w:fill="000080"/>
    </w:pPr>
    <w:rPr>
      <w:rFonts w:ascii="Tahoma" w:hAnsi="Tahoma" w:cs="Tahoma"/>
    </w:rPr>
  </w:style>
  <w:style w:type="paragraph" w:customStyle="1" w:styleId="Pa0">
    <w:name w:val="Pa0"/>
    <w:basedOn w:val="a"/>
    <w:next w:val="a"/>
    <w:rsid w:val="00426966"/>
    <w:pPr>
      <w:widowControl w:val="0"/>
      <w:adjustRightInd w:val="0"/>
      <w:spacing w:line="241" w:lineRule="atLeast"/>
    </w:pPr>
    <w:rPr>
      <w:rFonts w:ascii="Baskerville" w:hAnsi="Baskerville"/>
      <w:sz w:val="24"/>
      <w:szCs w:val="24"/>
    </w:rPr>
  </w:style>
  <w:style w:type="character" w:customStyle="1" w:styleId="A50">
    <w:name w:val="A5"/>
    <w:rsid w:val="00426966"/>
    <w:rPr>
      <w:color w:val="00529F"/>
      <w:sz w:val="20"/>
      <w:szCs w:val="20"/>
    </w:rPr>
  </w:style>
  <w:style w:type="paragraph" w:styleId="ac">
    <w:name w:val="Balloon Text"/>
    <w:basedOn w:val="a"/>
    <w:link w:val="Char3"/>
    <w:rsid w:val="00F33D49"/>
    <w:rPr>
      <w:rFonts w:ascii="Tahoma" w:hAnsi="Tahoma" w:cs="Tahoma"/>
      <w:sz w:val="16"/>
      <w:szCs w:val="16"/>
    </w:rPr>
  </w:style>
  <w:style w:type="character" w:customStyle="1" w:styleId="Char3">
    <w:name w:val="批注框文本 Char"/>
    <w:link w:val="ac"/>
    <w:rsid w:val="00F33D49"/>
    <w:rPr>
      <w:rFonts w:ascii="Tahoma" w:hAnsi="Tahoma" w:cs="Tahoma"/>
      <w:sz w:val="16"/>
      <w:szCs w:val="16"/>
    </w:rPr>
  </w:style>
  <w:style w:type="character" w:customStyle="1" w:styleId="MediumGrid11">
    <w:name w:val="Medium Grid 11"/>
    <w:uiPriority w:val="99"/>
    <w:semiHidden/>
    <w:rsid w:val="009A1F6E"/>
    <w:rPr>
      <w:color w:val="808080"/>
    </w:rPr>
  </w:style>
  <w:style w:type="paragraph" w:customStyle="1" w:styleId="ParagraphStyle1">
    <w:name w:val="Paragraph Style 1"/>
    <w:basedOn w:val="a"/>
    <w:uiPriority w:val="99"/>
    <w:rsid w:val="00C82D86"/>
    <w:pPr>
      <w:widowControl w:val="0"/>
      <w:tabs>
        <w:tab w:val="left" w:pos="480"/>
      </w:tabs>
      <w:adjustRightInd w:val="0"/>
      <w:spacing w:before="100" w:line="280" w:lineRule="atLeast"/>
      <w:textAlignment w:val="center"/>
    </w:pPr>
    <w:rPr>
      <w:rFonts w:ascii="Formata-Regular" w:eastAsia="MS Mincho" w:hAnsi="Formata-Regular" w:cs="Formata-Regular"/>
      <w:color w:val="000000"/>
      <w:sz w:val="22"/>
      <w:szCs w:val="22"/>
      <w:lang w:eastAsia="ja-JP"/>
    </w:rPr>
  </w:style>
  <w:style w:type="character" w:customStyle="1" w:styleId="BodyText1">
    <w:name w:val="Body Text1"/>
    <w:uiPriority w:val="99"/>
    <w:rsid w:val="00C82D86"/>
    <w:rPr>
      <w:rFonts w:ascii="Verdana" w:hAnsi="Verdana" w:cs="Verdana"/>
      <w:color w:val="000000"/>
      <w:sz w:val="22"/>
      <w:szCs w:val="22"/>
    </w:rPr>
  </w:style>
  <w:style w:type="character" w:customStyle="1" w:styleId="bodytype">
    <w:name w:val="body type"/>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1Char">
    <w:name w:val="标题 1 Char"/>
    <w:link w:val="1"/>
    <w:uiPriority w:val="9"/>
    <w:rsid w:val="00DB3364"/>
    <w:rPr>
      <w:smallCaps/>
      <w:kern w:val="28"/>
    </w:rPr>
  </w:style>
  <w:style w:type="character" w:customStyle="1" w:styleId="ReferenceHeadChar">
    <w:name w:val="Reference Head Char"/>
    <w:link w:val="ReferenceHead"/>
    <w:rsid w:val="003F52AD"/>
    <w:rPr>
      <w:smallCaps/>
      <w:kern w:val="28"/>
    </w:rPr>
  </w:style>
  <w:style w:type="character" w:customStyle="1" w:styleId="Style1Char">
    <w:name w:val="Style1 Char"/>
    <w:link w:val="Style1"/>
    <w:rsid w:val="003F52AD"/>
    <w:rPr>
      <w:smallCaps/>
      <w:kern w:val="28"/>
    </w:rPr>
  </w:style>
  <w:style w:type="paragraph" w:customStyle="1" w:styleId="ColorfulShading-Accent11">
    <w:name w:val="Colorful Shading - Accent 11"/>
    <w:hidden/>
    <w:uiPriority w:val="99"/>
    <w:semiHidden/>
    <w:rsid w:val="001B36B1"/>
  </w:style>
  <w:style w:type="character" w:customStyle="1" w:styleId="BodyText2">
    <w:name w:val="Body Text2"/>
    <w:uiPriority w:val="99"/>
    <w:rsid w:val="001B36B1"/>
    <w:rPr>
      <w:rFonts w:ascii="Verdana" w:hAnsi="Verdana" w:cs="Verdana"/>
      <w:color w:val="000000"/>
      <w:sz w:val="22"/>
      <w:szCs w:val="22"/>
    </w:rPr>
  </w:style>
  <w:style w:type="character" w:customStyle="1" w:styleId="2Char">
    <w:name w:val="标题 2 Char"/>
    <w:link w:val="2"/>
    <w:uiPriority w:val="9"/>
    <w:rsid w:val="001B36B1"/>
    <w:rPr>
      <w:i/>
      <w:iCs/>
    </w:rPr>
  </w:style>
  <w:style w:type="paragraph" w:customStyle="1" w:styleId="TextL-MAG">
    <w:name w:val="Text L-MAG"/>
    <w:basedOn w:val="a"/>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link w:val="TextL-MAG"/>
    <w:rsid w:val="009C7D17"/>
    <w:rPr>
      <w:rFonts w:ascii="Arial" w:eastAsia="MS Mincho" w:hAnsi="Arial"/>
      <w:sz w:val="18"/>
      <w:szCs w:val="22"/>
      <w:lang w:eastAsia="ja-JP"/>
    </w:rPr>
  </w:style>
  <w:style w:type="character" w:customStyle="1" w:styleId="Char0">
    <w:name w:val="页脚 Char"/>
    <w:basedOn w:val="a0"/>
    <w:link w:val="a6"/>
    <w:uiPriority w:val="99"/>
    <w:rsid w:val="00D90C10"/>
  </w:style>
  <w:style w:type="character" w:customStyle="1" w:styleId="Char">
    <w:name w:val="脚注文本 Char"/>
    <w:link w:val="a4"/>
    <w:semiHidden/>
    <w:rsid w:val="00C075EF"/>
    <w:rPr>
      <w:sz w:val="16"/>
      <w:szCs w:val="16"/>
    </w:rPr>
  </w:style>
  <w:style w:type="character" w:customStyle="1" w:styleId="Char2">
    <w:name w:val="正文文本缩进 Char"/>
    <w:link w:val="aa"/>
    <w:rsid w:val="003F26BD"/>
    <w:rPr>
      <w:szCs w:val="24"/>
    </w:rPr>
  </w:style>
  <w:style w:type="character" w:customStyle="1" w:styleId="m5113501246024331607m-6864882937387638336gmail-il">
    <w:name w:val="m_5113501246024331607m_-6864882937387638336gmail-il"/>
    <w:basedOn w:val="a0"/>
    <w:rsid w:val="0076355A"/>
  </w:style>
  <w:style w:type="paragraph" w:customStyle="1" w:styleId="ColorfulList-Accent11">
    <w:name w:val="Colorful List - Accent 11"/>
    <w:basedOn w:val="a"/>
    <w:uiPriority w:val="34"/>
    <w:qFormat/>
    <w:rsid w:val="0076355A"/>
    <w:pPr>
      <w:ind w:left="720"/>
      <w:contextualSpacing/>
    </w:pPr>
  </w:style>
  <w:style w:type="character" w:customStyle="1" w:styleId="apple-converted-space">
    <w:name w:val="apple-converted-space"/>
    <w:basedOn w:val="a0"/>
    <w:rsid w:val="00F932B6"/>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customStyle="1" w:styleId="UnresolvedMention">
    <w:name w:val="Unresolved Mention"/>
    <w:basedOn w:val="a0"/>
    <w:uiPriority w:val="99"/>
    <w:semiHidden/>
    <w:unhideWhenUsed/>
    <w:rsid w:val="00A853F3"/>
    <w:rPr>
      <w:color w:val="605E5C"/>
      <w:shd w:val="clear" w:color="auto" w:fill="E1DFDD"/>
    </w:rPr>
  </w:style>
  <w:style w:type="character" w:styleId="ae">
    <w:name w:val="annotation reference"/>
    <w:basedOn w:val="a0"/>
    <w:unhideWhenUsed/>
    <w:rsid w:val="001E7EDB"/>
    <w:rPr>
      <w:sz w:val="16"/>
      <w:szCs w:val="16"/>
    </w:rPr>
  </w:style>
  <w:style w:type="paragraph" w:styleId="af">
    <w:name w:val="annotation text"/>
    <w:basedOn w:val="a"/>
    <w:link w:val="Char4"/>
    <w:uiPriority w:val="99"/>
    <w:unhideWhenUsed/>
    <w:rsid w:val="001E7EDB"/>
  </w:style>
  <w:style w:type="character" w:customStyle="1" w:styleId="Char4">
    <w:name w:val="批注文字 Char"/>
    <w:basedOn w:val="a0"/>
    <w:link w:val="af"/>
    <w:uiPriority w:val="99"/>
    <w:rsid w:val="001E7EDB"/>
  </w:style>
  <w:style w:type="paragraph" w:styleId="af0">
    <w:name w:val="annotation subject"/>
    <w:basedOn w:val="af"/>
    <w:next w:val="af"/>
    <w:link w:val="Char5"/>
    <w:uiPriority w:val="99"/>
    <w:semiHidden/>
    <w:unhideWhenUsed/>
    <w:rsid w:val="001E7EDB"/>
    <w:rPr>
      <w:b/>
      <w:bCs/>
    </w:rPr>
  </w:style>
  <w:style w:type="character" w:customStyle="1" w:styleId="Char5">
    <w:name w:val="批注主题 Char"/>
    <w:basedOn w:val="Char4"/>
    <w:link w:val="af0"/>
    <w:uiPriority w:val="99"/>
    <w:semiHidden/>
    <w:rsid w:val="001E7EDB"/>
    <w:rPr>
      <w:b/>
      <w:bCs/>
    </w:rPr>
  </w:style>
  <w:style w:type="paragraph" w:styleId="af1">
    <w:name w:val="List Paragraph"/>
    <w:basedOn w:val="a"/>
    <w:uiPriority w:val="34"/>
    <w:qFormat/>
    <w:rsid w:val="00DB3364"/>
    <w:pPr>
      <w:ind w:left="720"/>
      <w:contextualSpacing/>
    </w:pPr>
  </w:style>
  <w:style w:type="table" w:styleId="af2">
    <w:name w:val="Table Grid"/>
    <w:basedOn w:val="a1"/>
    <w:uiPriority w:val="39"/>
    <w:rsid w:val="00DD05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8137BF"/>
  </w:style>
  <w:style w:type="character" w:customStyle="1" w:styleId="Char1">
    <w:name w:val="页眉 Char"/>
    <w:basedOn w:val="a0"/>
    <w:link w:val="a7"/>
    <w:uiPriority w:val="99"/>
    <w:rsid w:val="009B03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514"/>
  </w:style>
  <w:style w:type="paragraph" w:styleId="1">
    <w:name w:val="heading 1"/>
    <w:basedOn w:val="a"/>
    <w:next w:val="a"/>
    <w:link w:val="1Char"/>
    <w:autoRedefine/>
    <w:uiPriority w:val="9"/>
    <w:qFormat/>
    <w:rsid w:val="00DB3364"/>
    <w:pPr>
      <w:keepNext/>
      <w:spacing w:before="240" w:after="80"/>
      <w:jc w:val="center"/>
      <w:outlineLvl w:val="0"/>
    </w:pPr>
    <w:rPr>
      <w:smallCaps/>
      <w:kern w:val="28"/>
    </w:rPr>
  </w:style>
  <w:style w:type="paragraph" w:styleId="2">
    <w:name w:val="heading 2"/>
    <w:basedOn w:val="a"/>
    <w:next w:val="a"/>
    <w:link w:val="2Char"/>
    <w:uiPriority w:val="9"/>
    <w:unhideWhenUsed/>
    <w:qFormat/>
    <w:pPr>
      <w:keepNext/>
      <w:numPr>
        <w:ilvl w:val="1"/>
        <w:numId w:val="1"/>
      </w:numPr>
      <w:spacing w:before="120" w:after="60"/>
      <w:outlineLvl w:val="1"/>
    </w:pPr>
    <w:rPr>
      <w:i/>
      <w:iCs/>
    </w:rPr>
  </w:style>
  <w:style w:type="paragraph" w:styleId="3">
    <w:name w:val="heading 3"/>
    <w:basedOn w:val="a"/>
    <w:next w:val="a"/>
    <w:uiPriority w:val="9"/>
    <w:unhideWhenUsed/>
    <w:qFormat/>
    <w:pPr>
      <w:keepNext/>
      <w:numPr>
        <w:ilvl w:val="2"/>
        <w:numId w:val="1"/>
      </w:numPr>
      <w:outlineLvl w:val="2"/>
    </w:pPr>
    <w:rPr>
      <w:i/>
      <w:iCs/>
    </w:rPr>
  </w:style>
  <w:style w:type="paragraph" w:styleId="4">
    <w:name w:val="heading 4"/>
    <w:basedOn w:val="a"/>
    <w:next w:val="a"/>
    <w:uiPriority w:val="9"/>
    <w:semiHidden/>
    <w:unhideWhenUsed/>
    <w:qFormat/>
    <w:pPr>
      <w:keepNext/>
      <w:numPr>
        <w:ilvl w:val="3"/>
        <w:numId w:val="1"/>
      </w:numPr>
      <w:spacing w:before="240" w:after="60"/>
      <w:outlineLvl w:val="3"/>
    </w:pPr>
    <w:rPr>
      <w:i/>
      <w:iCs/>
      <w:sz w:val="18"/>
      <w:szCs w:val="18"/>
    </w:rPr>
  </w:style>
  <w:style w:type="paragraph" w:styleId="5">
    <w:name w:val="heading 5"/>
    <w:basedOn w:val="a"/>
    <w:next w:val="a"/>
    <w:uiPriority w:val="9"/>
    <w:semiHidden/>
    <w:unhideWhenUsed/>
    <w:qFormat/>
    <w:pPr>
      <w:numPr>
        <w:ilvl w:val="4"/>
        <w:numId w:val="1"/>
      </w:numPr>
      <w:spacing w:before="240" w:after="60"/>
      <w:outlineLvl w:val="4"/>
    </w:pPr>
    <w:rPr>
      <w:sz w:val="18"/>
      <w:szCs w:val="18"/>
    </w:rPr>
  </w:style>
  <w:style w:type="paragraph" w:styleId="6">
    <w:name w:val="heading 6"/>
    <w:basedOn w:val="a"/>
    <w:next w:val="a"/>
    <w:uiPriority w:val="9"/>
    <w:semiHidden/>
    <w:unhideWhenUsed/>
    <w:qFormat/>
    <w:pPr>
      <w:numPr>
        <w:ilvl w:val="5"/>
        <w:numId w:val="1"/>
      </w:numPr>
      <w:spacing w:before="240" w:after="60"/>
      <w:outlineLvl w:val="5"/>
    </w:pPr>
    <w:rPr>
      <w:i/>
      <w:iCs/>
      <w:sz w:val="16"/>
      <w:szCs w:val="16"/>
    </w:rPr>
  </w:style>
  <w:style w:type="paragraph" w:styleId="7">
    <w:name w:val="heading 7"/>
    <w:basedOn w:val="a"/>
    <w:next w:val="a"/>
    <w:uiPriority w:val="9"/>
    <w:qFormat/>
    <w:pPr>
      <w:numPr>
        <w:ilvl w:val="6"/>
        <w:numId w:val="1"/>
      </w:numPr>
      <w:spacing w:before="240" w:after="60"/>
      <w:outlineLvl w:val="6"/>
    </w:pPr>
    <w:rPr>
      <w:sz w:val="16"/>
      <w:szCs w:val="16"/>
    </w:rPr>
  </w:style>
  <w:style w:type="paragraph" w:styleId="8">
    <w:name w:val="heading 8"/>
    <w:basedOn w:val="a"/>
    <w:next w:val="a"/>
    <w:uiPriority w:val="9"/>
    <w:qFormat/>
    <w:pPr>
      <w:numPr>
        <w:ilvl w:val="7"/>
        <w:numId w:val="1"/>
      </w:numPr>
      <w:spacing w:before="240" w:after="60"/>
      <w:outlineLvl w:val="7"/>
    </w:pPr>
    <w:rPr>
      <w:i/>
      <w:iCs/>
      <w:sz w:val="16"/>
      <w:szCs w:val="16"/>
    </w:rPr>
  </w:style>
  <w:style w:type="paragraph" w:styleId="9">
    <w:name w:val="heading 9"/>
    <w:basedOn w:val="a"/>
    <w:next w:val="a"/>
    <w:uiPriority w:val="9"/>
    <w:qFormat/>
    <w:pPr>
      <w:numPr>
        <w:ilvl w:val="8"/>
        <w:numId w:val="1"/>
      </w:numPr>
      <w:spacing w:before="240" w:after="60"/>
      <w:outlineLvl w:val="8"/>
    </w:pPr>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framePr w:w="9360" w:hSpace="187" w:vSpace="187" w:wrap="notBeside" w:vAnchor="text" w:hAnchor="page" w:xAlign="center" w:y="1"/>
      <w:jc w:val="center"/>
    </w:pPr>
    <w:rPr>
      <w:kern w:val="28"/>
      <w:sz w:val="48"/>
      <w:szCs w:val="48"/>
    </w:rPr>
  </w:style>
  <w:style w:type="paragraph" w:customStyle="1" w:styleId="Abstract">
    <w:name w:val="Abstract"/>
    <w:basedOn w:val="a"/>
    <w:next w:val="a"/>
    <w:pPr>
      <w:spacing w:before="20"/>
      <w:ind w:firstLine="202"/>
      <w:jc w:val="both"/>
    </w:pPr>
    <w:rPr>
      <w:b/>
      <w:bCs/>
      <w:sz w:val="18"/>
      <w:szCs w:val="18"/>
    </w:rPr>
  </w:style>
  <w:style w:type="paragraph" w:customStyle="1" w:styleId="Authors">
    <w:name w:val="Authors"/>
    <w:basedOn w:val="a"/>
    <w:next w:val="a"/>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a4">
    <w:name w:val="footnote text"/>
    <w:basedOn w:val="a"/>
    <w:link w:val="Char"/>
    <w:semiHidden/>
    <w:pPr>
      <w:ind w:firstLine="202"/>
      <w:jc w:val="both"/>
    </w:pPr>
    <w:rPr>
      <w:sz w:val="16"/>
      <w:szCs w:val="16"/>
    </w:rPr>
  </w:style>
  <w:style w:type="paragraph" w:customStyle="1" w:styleId="References">
    <w:name w:val="References"/>
    <w:basedOn w:val="a"/>
    <w:pPr>
      <w:numPr>
        <w:numId w:val="6"/>
      </w:numPr>
      <w:jc w:val="both"/>
    </w:pPr>
    <w:rPr>
      <w:sz w:val="16"/>
      <w:szCs w:val="16"/>
    </w:rPr>
  </w:style>
  <w:style w:type="paragraph" w:customStyle="1" w:styleId="IndexTerms">
    <w:name w:val="IndexTerms"/>
    <w:basedOn w:val="a"/>
    <w:next w:val="a"/>
    <w:pPr>
      <w:ind w:firstLine="202"/>
      <w:jc w:val="both"/>
    </w:pPr>
    <w:rPr>
      <w:b/>
      <w:bCs/>
      <w:sz w:val="18"/>
      <w:szCs w:val="18"/>
    </w:rPr>
  </w:style>
  <w:style w:type="character" w:styleId="a5">
    <w:name w:val="footnote reference"/>
    <w:semiHidden/>
    <w:rPr>
      <w:vertAlign w:val="superscript"/>
    </w:rPr>
  </w:style>
  <w:style w:type="paragraph" w:styleId="a6">
    <w:name w:val="footer"/>
    <w:basedOn w:val="a"/>
    <w:link w:val="Char0"/>
    <w:uiPriority w:val="99"/>
    <w:pPr>
      <w:tabs>
        <w:tab w:val="center" w:pos="4320"/>
        <w:tab w:val="right" w:pos="8640"/>
      </w:tabs>
    </w:pPr>
  </w:style>
  <w:style w:type="paragraph" w:customStyle="1" w:styleId="Text">
    <w:name w:val="Text"/>
    <w:basedOn w:val="a"/>
    <w:pPr>
      <w:widowControl w:val="0"/>
      <w:spacing w:line="252" w:lineRule="auto"/>
      <w:ind w:firstLine="202"/>
      <w:jc w:val="both"/>
    </w:pPr>
  </w:style>
  <w:style w:type="paragraph" w:customStyle="1" w:styleId="FigureCaption">
    <w:name w:val="Figure Caption"/>
    <w:basedOn w:val="a"/>
    <w:pPr>
      <w:jc w:val="both"/>
    </w:pPr>
    <w:rPr>
      <w:sz w:val="16"/>
      <w:szCs w:val="16"/>
    </w:rPr>
  </w:style>
  <w:style w:type="paragraph" w:customStyle="1" w:styleId="TableTitle">
    <w:name w:val="Table Title"/>
    <w:basedOn w:val="a"/>
    <w:pPr>
      <w:jc w:val="center"/>
    </w:pPr>
    <w:rPr>
      <w:smallCaps/>
      <w:sz w:val="16"/>
      <w:szCs w:val="16"/>
    </w:rPr>
  </w:style>
  <w:style w:type="paragraph" w:customStyle="1" w:styleId="ReferenceHead">
    <w:name w:val="Reference Head"/>
    <w:basedOn w:val="1"/>
    <w:link w:val="ReferenceHeadChar"/>
  </w:style>
  <w:style w:type="paragraph" w:styleId="a7">
    <w:name w:val="header"/>
    <w:basedOn w:val="a"/>
    <w:link w:val="Char1"/>
    <w:uiPriority w:val="99"/>
    <w:pPr>
      <w:tabs>
        <w:tab w:val="center" w:pos="4320"/>
        <w:tab w:val="right" w:pos="8640"/>
      </w:tabs>
    </w:pPr>
  </w:style>
  <w:style w:type="paragraph" w:customStyle="1" w:styleId="Equation">
    <w:name w:val="Equation"/>
    <w:basedOn w:val="a"/>
    <w:next w:val="a"/>
    <w:pPr>
      <w:widowControl w:val="0"/>
      <w:tabs>
        <w:tab w:val="right" w:pos="5040"/>
      </w:tabs>
      <w:spacing w:line="252" w:lineRule="auto"/>
      <w:jc w:val="both"/>
    </w:pPr>
  </w:style>
  <w:style w:type="character" w:styleId="a8">
    <w:name w:val="Hyperlink"/>
    <w:rPr>
      <w:color w:val="0000FF"/>
      <w:u w:val="single"/>
    </w:rPr>
  </w:style>
  <w:style w:type="character" w:styleId="a9">
    <w:name w:val="FollowedHyperlink"/>
    <w:rPr>
      <w:color w:val="800080"/>
      <w:u w:val="single"/>
    </w:rPr>
  </w:style>
  <w:style w:type="paragraph" w:styleId="aa">
    <w:name w:val="Body Text Indent"/>
    <w:basedOn w:val="a"/>
    <w:link w:val="Char2"/>
    <w:pPr>
      <w:ind w:left="630" w:hanging="630"/>
    </w:pPr>
    <w:rPr>
      <w:szCs w:val="24"/>
    </w:rPr>
  </w:style>
  <w:style w:type="paragraph" w:styleId="ab">
    <w:name w:val="Document Map"/>
    <w:basedOn w:val="a"/>
    <w:semiHidden/>
    <w:rsid w:val="00DC5FC7"/>
    <w:pPr>
      <w:shd w:val="clear" w:color="auto" w:fill="000080"/>
    </w:pPr>
    <w:rPr>
      <w:rFonts w:ascii="Tahoma" w:hAnsi="Tahoma" w:cs="Tahoma"/>
    </w:rPr>
  </w:style>
  <w:style w:type="paragraph" w:customStyle="1" w:styleId="Pa0">
    <w:name w:val="Pa0"/>
    <w:basedOn w:val="a"/>
    <w:next w:val="a"/>
    <w:rsid w:val="00426966"/>
    <w:pPr>
      <w:widowControl w:val="0"/>
      <w:adjustRightInd w:val="0"/>
      <w:spacing w:line="241" w:lineRule="atLeast"/>
    </w:pPr>
    <w:rPr>
      <w:rFonts w:ascii="Baskerville" w:hAnsi="Baskerville"/>
      <w:sz w:val="24"/>
      <w:szCs w:val="24"/>
    </w:rPr>
  </w:style>
  <w:style w:type="character" w:customStyle="1" w:styleId="A50">
    <w:name w:val="A5"/>
    <w:rsid w:val="00426966"/>
    <w:rPr>
      <w:color w:val="00529F"/>
      <w:sz w:val="20"/>
      <w:szCs w:val="20"/>
    </w:rPr>
  </w:style>
  <w:style w:type="paragraph" w:styleId="ac">
    <w:name w:val="Balloon Text"/>
    <w:basedOn w:val="a"/>
    <w:link w:val="Char3"/>
    <w:rsid w:val="00F33D49"/>
    <w:rPr>
      <w:rFonts w:ascii="Tahoma" w:hAnsi="Tahoma" w:cs="Tahoma"/>
      <w:sz w:val="16"/>
      <w:szCs w:val="16"/>
    </w:rPr>
  </w:style>
  <w:style w:type="character" w:customStyle="1" w:styleId="Char3">
    <w:name w:val="批注框文本 Char"/>
    <w:link w:val="ac"/>
    <w:rsid w:val="00F33D49"/>
    <w:rPr>
      <w:rFonts w:ascii="Tahoma" w:hAnsi="Tahoma" w:cs="Tahoma"/>
      <w:sz w:val="16"/>
      <w:szCs w:val="16"/>
    </w:rPr>
  </w:style>
  <w:style w:type="character" w:customStyle="1" w:styleId="MediumGrid11">
    <w:name w:val="Medium Grid 11"/>
    <w:uiPriority w:val="99"/>
    <w:semiHidden/>
    <w:rsid w:val="009A1F6E"/>
    <w:rPr>
      <w:color w:val="808080"/>
    </w:rPr>
  </w:style>
  <w:style w:type="paragraph" w:customStyle="1" w:styleId="ParagraphStyle1">
    <w:name w:val="Paragraph Style 1"/>
    <w:basedOn w:val="a"/>
    <w:uiPriority w:val="99"/>
    <w:rsid w:val="00C82D86"/>
    <w:pPr>
      <w:widowControl w:val="0"/>
      <w:tabs>
        <w:tab w:val="left" w:pos="480"/>
      </w:tabs>
      <w:adjustRightInd w:val="0"/>
      <w:spacing w:before="100" w:line="280" w:lineRule="atLeast"/>
      <w:textAlignment w:val="center"/>
    </w:pPr>
    <w:rPr>
      <w:rFonts w:ascii="Formata-Regular" w:eastAsia="MS Mincho" w:hAnsi="Formata-Regular" w:cs="Formata-Regular"/>
      <w:color w:val="000000"/>
      <w:sz w:val="22"/>
      <w:szCs w:val="22"/>
      <w:lang w:eastAsia="ja-JP"/>
    </w:rPr>
  </w:style>
  <w:style w:type="character" w:customStyle="1" w:styleId="BodyText1">
    <w:name w:val="Body Text1"/>
    <w:uiPriority w:val="99"/>
    <w:rsid w:val="00C82D86"/>
    <w:rPr>
      <w:rFonts w:ascii="Verdana" w:hAnsi="Verdana" w:cs="Verdana"/>
      <w:color w:val="000000"/>
      <w:sz w:val="22"/>
      <w:szCs w:val="22"/>
    </w:rPr>
  </w:style>
  <w:style w:type="character" w:customStyle="1" w:styleId="bodytype">
    <w:name w:val="body type"/>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1Char">
    <w:name w:val="标题 1 Char"/>
    <w:link w:val="1"/>
    <w:uiPriority w:val="9"/>
    <w:rsid w:val="00DB3364"/>
    <w:rPr>
      <w:smallCaps/>
      <w:kern w:val="28"/>
    </w:rPr>
  </w:style>
  <w:style w:type="character" w:customStyle="1" w:styleId="ReferenceHeadChar">
    <w:name w:val="Reference Head Char"/>
    <w:link w:val="ReferenceHead"/>
    <w:rsid w:val="003F52AD"/>
    <w:rPr>
      <w:smallCaps/>
      <w:kern w:val="28"/>
    </w:rPr>
  </w:style>
  <w:style w:type="character" w:customStyle="1" w:styleId="Style1Char">
    <w:name w:val="Style1 Char"/>
    <w:link w:val="Style1"/>
    <w:rsid w:val="003F52AD"/>
    <w:rPr>
      <w:smallCaps/>
      <w:kern w:val="28"/>
    </w:rPr>
  </w:style>
  <w:style w:type="paragraph" w:customStyle="1" w:styleId="ColorfulShading-Accent11">
    <w:name w:val="Colorful Shading - Accent 11"/>
    <w:hidden/>
    <w:uiPriority w:val="99"/>
    <w:semiHidden/>
    <w:rsid w:val="001B36B1"/>
  </w:style>
  <w:style w:type="character" w:customStyle="1" w:styleId="BodyText2">
    <w:name w:val="Body Text2"/>
    <w:uiPriority w:val="99"/>
    <w:rsid w:val="001B36B1"/>
    <w:rPr>
      <w:rFonts w:ascii="Verdana" w:hAnsi="Verdana" w:cs="Verdana"/>
      <w:color w:val="000000"/>
      <w:sz w:val="22"/>
      <w:szCs w:val="22"/>
    </w:rPr>
  </w:style>
  <w:style w:type="character" w:customStyle="1" w:styleId="2Char">
    <w:name w:val="标题 2 Char"/>
    <w:link w:val="2"/>
    <w:uiPriority w:val="9"/>
    <w:rsid w:val="001B36B1"/>
    <w:rPr>
      <w:i/>
      <w:iCs/>
    </w:rPr>
  </w:style>
  <w:style w:type="paragraph" w:customStyle="1" w:styleId="TextL-MAG">
    <w:name w:val="Text L-MAG"/>
    <w:basedOn w:val="a"/>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link w:val="TextL-MAG"/>
    <w:rsid w:val="009C7D17"/>
    <w:rPr>
      <w:rFonts w:ascii="Arial" w:eastAsia="MS Mincho" w:hAnsi="Arial"/>
      <w:sz w:val="18"/>
      <w:szCs w:val="22"/>
      <w:lang w:eastAsia="ja-JP"/>
    </w:rPr>
  </w:style>
  <w:style w:type="character" w:customStyle="1" w:styleId="Char0">
    <w:name w:val="页脚 Char"/>
    <w:basedOn w:val="a0"/>
    <w:link w:val="a6"/>
    <w:uiPriority w:val="99"/>
    <w:rsid w:val="00D90C10"/>
  </w:style>
  <w:style w:type="character" w:customStyle="1" w:styleId="Char">
    <w:name w:val="脚注文本 Char"/>
    <w:link w:val="a4"/>
    <w:semiHidden/>
    <w:rsid w:val="00C075EF"/>
    <w:rPr>
      <w:sz w:val="16"/>
      <w:szCs w:val="16"/>
    </w:rPr>
  </w:style>
  <w:style w:type="character" w:customStyle="1" w:styleId="Char2">
    <w:name w:val="正文文本缩进 Char"/>
    <w:link w:val="aa"/>
    <w:rsid w:val="003F26BD"/>
    <w:rPr>
      <w:szCs w:val="24"/>
    </w:rPr>
  </w:style>
  <w:style w:type="character" w:customStyle="1" w:styleId="m5113501246024331607m-6864882937387638336gmail-il">
    <w:name w:val="m_5113501246024331607m_-6864882937387638336gmail-il"/>
    <w:basedOn w:val="a0"/>
    <w:rsid w:val="0076355A"/>
  </w:style>
  <w:style w:type="paragraph" w:customStyle="1" w:styleId="ColorfulList-Accent11">
    <w:name w:val="Colorful List - Accent 11"/>
    <w:basedOn w:val="a"/>
    <w:uiPriority w:val="34"/>
    <w:qFormat/>
    <w:rsid w:val="0076355A"/>
    <w:pPr>
      <w:ind w:left="720"/>
      <w:contextualSpacing/>
    </w:pPr>
  </w:style>
  <w:style w:type="character" w:customStyle="1" w:styleId="apple-converted-space">
    <w:name w:val="apple-converted-space"/>
    <w:basedOn w:val="a0"/>
    <w:rsid w:val="00F932B6"/>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customStyle="1" w:styleId="UnresolvedMention">
    <w:name w:val="Unresolved Mention"/>
    <w:basedOn w:val="a0"/>
    <w:uiPriority w:val="99"/>
    <w:semiHidden/>
    <w:unhideWhenUsed/>
    <w:rsid w:val="00A853F3"/>
    <w:rPr>
      <w:color w:val="605E5C"/>
      <w:shd w:val="clear" w:color="auto" w:fill="E1DFDD"/>
    </w:rPr>
  </w:style>
  <w:style w:type="character" w:styleId="ae">
    <w:name w:val="annotation reference"/>
    <w:basedOn w:val="a0"/>
    <w:unhideWhenUsed/>
    <w:rsid w:val="001E7EDB"/>
    <w:rPr>
      <w:sz w:val="16"/>
      <w:szCs w:val="16"/>
    </w:rPr>
  </w:style>
  <w:style w:type="paragraph" w:styleId="af">
    <w:name w:val="annotation text"/>
    <w:basedOn w:val="a"/>
    <w:link w:val="Char4"/>
    <w:uiPriority w:val="99"/>
    <w:unhideWhenUsed/>
    <w:rsid w:val="001E7EDB"/>
  </w:style>
  <w:style w:type="character" w:customStyle="1" w:styleId="Char4">
    <w:name w:val="批注文字 Char"/>
    <w:basedOn w:val="a0"/>
    <w:link w:val="af"/>
    <w:uiPriority w:val="99"/>
    <w:rsid w:val="001E7EDB"/>
  </w:style>
  <w:style w:type="paragraph" w:styleId="af0">
    <w:name w:val="annotation subject"/>
    <w:basedOn w:val="af"/>
    <w:next w:val="af"/>
    <w:link w:val="Char5"/>
    <w:uiPriority w:val="99"/>
    <w:semiHidden/>
    <w:unhideWhenUsed/>
    <w:rsid w:val="001E7EDB"/>
    <w:rPr>
      <w:b/>
      <w:bCs/>
    </w:rPr>
  </w:style>
  <w:style w:type="character" w:customStyle="1" w:styleId="Char5">
    <w:name w:val="批注主题 Char"/>
    <w:basedOn w:val="Char4"/>
    <w:link w:val="af0"/>
    <w:uiPriority w:val="99"/>
    <w:semiHidden/>
    <w:rsid w:val="001E7EDB"/>
    <w:rPr>
      <w:b/>
      <w:bCs/>
    </w:rPr>
  </w:style>
  <w:style w:type="paragraph" w:styleId="af1">
    <w:name w:val="List Paragraph"/>
    <w:basedOn w:val="a"/>
    <w:uiPriority w:val="34"/>
    <w:qFormat/>
    <w:rsid w:val="00DB3364"/>
    <w:pPr>
      <w:ind w:left="720"/>
      <w:contextualSpacing/>
    </w:pPr>
  </w:style>
  <w:style w:type="table" w:styleId="af2">
    <w:name w:val="Table Grid"/>
    <w:basedOn w:val="a1"/>
    <w:uiPriority w:val="39"/>
    <w:rsid w:val="00DD05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8137BF"/>
  </w:style>
  <w:style w:type="character" w:customStyle="1" w:styleId="Char1">
    <w:name w:val="页眉 Char"/>
    <w:basedOn w:val="a0"/>
    <w:link w:val="a7"/>
    <w:uiPriority w:val="99"/>
    <w:rsid w:val="009B0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876430">
      <w:bodyDiv w:val="1"/>
      <w:marLeft w:val="0"/>
      <w:marRight w:val="0"/>
      <w:marTop w:val="0"/>
      <w:marBottom w:val="0"/>
      <w:divBdr>
        <w:top w:val="none" w:sz="0" w:space="0" w:color="auto"/>
        <w:left w:val="none" w:sz="0" w:space="0" w:color="auto"/>
        <w:bottom w:val="none" w:sz="0" w:space="0" w:color="auto"/>
        <w:right w:val="none" w:sz="0" w:space="0" w:color="auto"/>
      </w:divBdr>
    </w:div>
    <w:div w:id="1231187393">
      <w:bodyDiv w:val="1"/>
      <w:marLeft w:val="0"/>
      <w:marRight w:val="0"/>
      <w:marTop w:val="0"/>
      <w:marBottom w:val="0"/>
      <w:divBdr>
        <w:top w:val="none" w:sz="0" w:space="0" w:color="auto"/>
        <w:left w:val="none" w:sz="0" w:space="0" w:color="auto"/>
        <w:bottom w:val="none" w:sz="0" w:space="0" w:color="auto"/>
        <w:right w:val="none" w:sz="0" w:space="0" w:color="auto"/>
      </w:divBdr>
      <w:divsChild>
        <w:div w:id="2116973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418517">
              <w:marLeft w:val="0"/>
              <w:marRight w:val="0"/>
              <w:marTop w:val="0"/>
              <w:marBottom w:val="0"/>
              <w:divBdr>
                <w:top w:val="none" w:sz="0" w:space="0" w:color="auto"/>
                <w:left w:val="none" w:sz="0" w:space="0" w:color="auto"/>
                <w:bottom w:val="none" w:sz="0" w:space="0" w:color="auto"/>
                <w:right w:val="none" w:sz="0" w:space="0" w:color="auto"/>
              </w:divBdr>
              <w:divsChild>
                <w:div w:id="175772336">
                  <w:marLeft w:val="0"/>
                  <w:marRight w:val="0"/>
                  <w:marTop w:val="0"/>
                  <w:marBottom w:val="0"/>
                  <w:divBdr>
                    <w:top w:val="none" w:sz="0" w:space="0" w:color="auto"/>
                    <w:left w:val="none" w:sz="0" w:space="0" w:color="auto"/>
                    <w:bottom w:val="none" w:sz="0" w:space="0" w:color="auto"/>
                    <w:right w:val="none" w:sz="0" w:space="0" w:color="auto"/>
                  </w:divBdr>
                  <w:divsChild>
                    <w:div w:id="91903409">
                      <w:marLeft w:val="0"/>
                      <w:marRight w:val="0"/>
                      <w:marTop w:val="0"/>
                      <w:marBottom w:val="0"/>
                      <w:divBdr>
                        <w:top w:val="none" w:sz="0" w:space="0" w:color="auto"/>
                        <w:left w:val="none" w:sz="0" w:space="0" w:color="auto"/>
                        <w:bottom w:val="none" w:sz="0" w:space="0" w:color="auto"/>
                        <w:right w:val="none" w:sz="0" w:space="0" w:color="auto"/>
                      </w:divBdr>
                      <w:divsChild>
                        <w:div w:id="34930747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0840997">
                              <w:marLeft w:val="0"/>
                              <w:marRight w:val="0"/>
                              <w:marTop w:val="0"/>
                              <w:marBottom w:val="0"/>
                              <w:divBdr>
                                <w:top w:val="none" w:sz="0" w:space="0" w:color="auto"/>
                                <w:left w:val="none" w:sz="0" w:space="0" w:color="auto"/>
                                <w:bottom w:val="none" w:sz="0" w:space="0" w:color="auto"/>
                                <w:right w:val="none" w:sz="0" w:space="0" w:color="auto"/>
                              </w:divBdr>
                              <w:divsChild>
                                <w:div w:id="229121804">
                                  <w:marLeft w:val="0"/>
                                  <w:marRight w:val="0"/>
                                  <w:marTop w:val="0"/>
                                  <w:marBottom w:val="0"/>
                                  <w:divBdr>
                                    <w:top w:val="none" w:sz="0" w:space="0" w:color="auto"/>
                                    <w:left w:val="none" w:sz="0" w:space="0" w:color="auto"/>
                                    <w:bottom w:val="none" w:sz="0" w:space="0" w:color="auto"/>
                                    <w:right w:val="none" w:sz="0" w:space="0" w:color="auto"/>
                                  </w:divBdr>
                                  <w:divsChild>
                                    <w:div w:id="708576033">
                                      <w:marLeft w:val="0"/>
                                      <w:marRight w:val="0"/>
                                      <w:marTop w:val="0"/>
                                      <w:marBottom w:val="0"/>
                                      <w:divBdr>
                                        <w:top w:val="none" w:sz="0" w:space="0" w:color="auto"/>
                                        <w:left w:val="none" w:sz="0" w:space="0" w:color="auto"/>
                                        <w:bottom w:val="none" w:sz="0" w:space="0" w:color="auto"/>
                                        <w:right w:val="none" w:sz="0" w:space="0" w:color="auto"/>
                                      </w:divBdr>
                                      <w:divsChild>
                                        <w:div w:id="143296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4319527">
      <w:bodyDiv w:val="1"/>
      <w:marLeft w:val="0"/>
      <w:marRight w:val="0"/>
      <w:marTop w:val="0"/>
      <w:marBottom w:val="0"/>
      <w:divBdr>
        <w:top w:val="none" w:sz="0" w:space="0" w:color="auto"/>
        <w:left w:val="none" w:sz="0" w:space="0" w:color="auto"/>
        <w:bottom w:val="none" w:sz="0" w:space="0" w:color="auto"/>
        <w:right w:val="none" w:sz="0" w:space="0" w:color="auto"/>
      </w:divBdr>
    </w:div>
    <w:div w:id="1569195544">
      <w:bodyDiv w:val="1"/>
      <w:marLeft w:val="0"/>
      <w:marRight w:val="0"/>
      <w:marTop w:val="0"/>
      <w:marBottom w:val="0"/>
      <w:divBdr>
        <w:top w:val="none" w:sz="0" w:space="0" w:color="auto"/>
        <w:left w:val="none" w:sz="0" w:space="0" w:color="auto"/>
        <w:bottom w:val="none" w:sz="0" w:space="0" w:color="auto"/>
        <w:right w:val="none" w:sz="0" w:space="0" w:color="auto"/>
      </w:divBdr>
      <w:divsChild>
        <w:div w:id="6960059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5332046">
              <w:marLeft w:val="0"/>
              <w:marRight w:val="0"/>
              <w:marTop w:val="0"/>
              <w:marBottom w:val="0"/>
              <w:divBdr>
                <w:top w:val="none" w:sz="0" w:space="0" w:color="auto"/>
                <w:left w:val="none" w:sz="0" w:space="0" w:color="auto"/>
                <w:bottom w:val="none" w:sz="0" w:space="0" w:color="auto"/>
                <w:right w:val="none" w:sz="0" w:space="0" w:color="auto"/>
              </w:divBdr>
              <w:divsChild>
                <w:div w:id="1457792411">
                  <w:marLeft w:val="0"/>
                  <w:marRight w:val="0"/>
                  <w:marTop w:val="0"/>
                  <w:marBottom w:val="0"/>
                  <w:divBdr>
                    <w:top w:val="none" w:sz="0" w:space="0" w:color="auto"/>
                    <w:left w:val="none" w:sz="0" w:space="0" w:color="auto"/>
                    <w:bottom w:val="none" w:sz="0" w:space="0" w:color="auto"/>
                    <w:right w:val="none" w:sz="0" w:space="0" w:color="auto"/>
                  </w:divBdr>
                  <w:divsChild>
                    <w:div w:id="1929775424">
                      <w:marLeft w:val="0"/>
                      <w:marRight w:val="0"/>
                      <w:marTop w:val="0"/>
                      <w:marBottom w:val="0"/>
                      <w:divBdr>
                        <w:top w:val="none" w:sz="0" w:space="0" w:color="auto"/>
                        <w:left w:val="none" w:sz="0" w:space="0" w:color="auto"/>
                        <w:bottom w:val="none" w:sz="0" w:space="0" w:color="auto"/>
                        <w:right w:val="none" w:sz="0" w:space="0" w:color="auto"/>
                      </w:divBdr>
                      <w:divsChild>
                        <w:div w:id="127173823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5020562">
                              <w:marLeft w:val="0"/>
                              <w:marRight w:val="0"/>
                              <w:marTop w:val="0"/>
                              <w:marBottom w:val="0"/>
                              <w:divBdr>
                                <w:top w:val="none" w:sz="0" w:space="0" w:color="auto"/>
                                <w:left w:val="none" w:sz="0" w:space="0" w:color="auto"/>
                                <w:bottom w:val="none" w:sz="0" w:space="0" w:color="auto"/>
                                <w:right w:val="none" w:sz="0" w:space="0" w:color="auto"/>
                              </w:divBdr>
                              <w:divsChild>
                                <w:div w:id="80400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microsoft.com/office/2007/relationships/stylesWithEffects" Target="stylesWithEffects.xml"/><Relationship Id="rId15" Type="http://schemas.openxmlformats.org/officeDocument/2006/relationships/package" Target="embeddings/Microsoft_Visio_Drawing111111.vsdx"/><Relationship Id="rId10" Type="http://schemas.openxmlformats.org/officeDocument/2006/relationships/hyperlink" Target="mailto:aabusorrah@kau.edu.sa"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ovk3igAzhESNbNe8yh+DWI7/jA==">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6D1F481-773A-4458-ADBA-4AF514DFD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2799</Words>
  <Characters>15957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McKerahan</dc:creator>
  <cp:keywords/>
  <dc:description/>
  <cp:lastModifiedBy>欧彦</cp:lastModifiedBy>
  <cp:revision>20</cp:revision>
  <cp:lastPrinted>2021-12-06T07:13:00Z</cp:lastPrinted>
  <dcterms:created xsi:type="dcterms:W3CDTF">2021-12-01T12:18:00Z</dcterms:created>
  <dcterms:modified xsi:type="dcterms:W3CDTF">2021-12-13T02:23:00Z</dcterms:modified>
</cp:coreProperties>
</file>